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79F84" w14:textId="77777777" w:rsidR="00F027A4" w:rsidRDefault="00C84FBD">
      <w:pPr>
        <w:pStyle w:val="NormaleWeb"/>
        <w:spacing w:before="0" w:beforeAutospacing="0" w:after="0" w:line="360" w:lineRule="auto"/>
        <w:jc w:val="center"/>
        <w:rPr>
          <w:rFonts w:ascii="Georgia" w:hAnsi="Georgia"/>
          <w:sz w:val="22"/>
        </w:rPr>
      </w:pPr>
      <w:bookmarkStart w:id="0" w:name="_GoBack"/>
      <w:bookmarkEnd w:id="0"/>
      <w:r>
        <w:rPr>
          <w:rFonts w:ascii="Georgia" w:hAnsi="Georgia"/>
          <w:b/>
          <w:bCs/>
          <w:sz w:val="22"/>
          <w:szCs w:val="22"/>
        </w:rPr>
        <w:t>Bozza STATUTO</w:t>
      </w:r>
    </w:p>
    <w:p w14:paraId="303F5CB4" w14:textId="77777777" w:rsidR="00F027A4" w:rsidRDefault="00C84FBD">
      <w:pPr>
        <w:pStyle w:val="NormaleWeb"/>
        <w:spacing w:before="0" w:beforeAutospacing="0" w:after="0" w:line="360" w:lineRule="auto"/>
        <w:jc w:val="center"/>
        <w:rPr>
          <w:rFonts w:ascii="Georgia" w:hAnsi="Georgia"/>
          <w:sz w:val="22"/>
        </w:rPr>
      </w:pPr>
      <w:r>
        <w:rPr>
          <w:rFonts w:ascii="Georgia" w:hAnsi="Georgia"/>
          <w:b/>
          <w:bCs/>
          <w:sz w:val="22"/>
          <w:szCs w:val="22"/>
        </w:rPr>
        <w:t>dell’Organizzazione di Volontariato</w:t>
      </w:r>
    </w:p>
    <w:p w14:paraId="09D41F64" w14:textId="77777777" w:rsidR="00F027A4" w:rsidRDefault="00C84FBD">
      <w:pPr>
        <w:pStyle w:val="NormaleWeb"/>
        <w:spacing w:before="0" w:beforeAutospacing="0" w:after="0" w:line="360" w:lineRule="auto"/>
        <w:jc w:val="center"/>
        <w:rPr>
          <w:rFonts w:ascii="Georgia" w:hAnsi="Georgia"/>
          <w:sz w:val="22"/>
        </w:rPr>
      </w:pPr>
      <w:r>
        <w:rPr>
          <w:rFonts w:ascii="Georgia" w:hAnsi="Georgia"/>
          <w:sz w:val="22"/>
        </w:rPr>
        <w:t>“</w:t>
      </w:r>
      <w:r>
        <w:rPr>
          <w:rFonts w:ascii="Georgia" w:hAnsi="Georgia"/>
          <w:b/>
          <w:bCs/>
          <w:sz w:val="22"/>
          <w:szCs w:val="22"/>
        </w:rPr>
        <w:t>__________________________________ -ODV”</w:t>
      </w:r>
    </w:p>
    <w:p w14:paraId="29C4E312" w14:textId="77777777" w:rsidR="00F027A4" w:rsidRDefault="00F027A4" w:rsidP="00BF5005">
      <w:pPr>
        <w:spacing w:line="360" w:lineRule="auto"/>
        <w:jc w:val="center"/>
        <w:rPr>
          <w:rFonts w:ascii="Georgia" w:hAnsi="Georgia" w:cs="Tahoma"/>
          <w:b/>
        </w:rPr>
      </w:pPr>
    </w:p>
    <w:p w14:paraId="0147F5AC" w14:textId="77777777" w:rsidR="00F027A4" w:rsidRPr="005D1555" w:rsidRDefault="00C84FBD">
      <w:pPr>
        <w:pStyle w:val="Titolo2"/>
        <w:spacing w:line="360" w:lineRule="auto"/>
      </w:pPr>
      <w:r w:rsidRPr="005D1555">
        <w:t>Art. 1 - Costituzione, denominazione e sede</w:t>
      </w:r>
    </w:p>
    <w:p w14:paraId="40A86994" w14:textId="43A65AC3" w:rsidR="00F027A4" w:rsidRDefault="00BF5005">
      <w:pPr>
        <w:pStyle w:val="NormaleWeb"/>
        <w:keepNext/>
        <w:spacing w:before="0" w:beforeAutospacing="0" w:after="0" w:line="360" w:lineRule="auto"/>
        <w:jc w:val="both"/>
        <w:rPr>
          <w:rFonts w:ascii="Georgia" w:hAnsi="Georgia"/>
          <w:sz w:val="22"/>
        </w:rPr>
      </w:pPr>
      <w:r w:rsidRPr="005F7842">
        <w:rPr>
          <w:rStyle w:val="Carpredefinitoparagrafo1"/>
          <w:rFonts w:ascii="Georgia" w:hAnsi="Georgia" w:cs="Georgia"/>
          <w:sz w:val="22"/>
          <w:szCs w:val="22"/>
        </w:rPr>
        <w:t>È costituita,</w:t>
      </w:r>
      <w:r>
        <w:rPr>
          <w:rStyle w:val="Carpredefinitoparagrafo1"/>
          <w:rFonts w:ascii="Georgia" w:hAnsi="Georgia" w:cs="Georgia"/>
          <w:sz w:val="22"/>
          <w:szCs w:val="22"/>
        </w:rPr>
        <w:t xml:space="preserve"> </w:t>
      </w:r>
      <w:r w:rsidRPr="000D3734">
        <w:rPr>
          <w:rFonts w:ascii="Georgia" w:hAnsi="Georgia"/>
          <w:sz w:val="22"/>
        </w:rPr>
        <w:t>ai sensi del Codice Civile</w:t>
      </w:r>
      <w:r>
        <w:rPr>
          <w:rStyle w:val="Carpredefinitoparagrafo1"/>
          <w:rFonts w:ascii="Georgia" w:hAnsi="Georgia" w:cs="Georgia"/>
          <w:sz w:val="22"/>
          <w:szCs w:val="22"/>
        </w:rPr>
        <w:t>, d</w:t>
      </w:r>
      <w:r w:rsidRPr="005F7842">
        <w:rPr>
          <w:rStyle w:val="Carpredefinitoparagrafo1"/>
          <w:rFonts w:ascii="Georgia" w:hAnsi="Georgia" w:cs="Georgia"/>
          <w:sz w:val="22"/>
          <w:szCs w:val="22"/>
        </w:rPr>
        <w:t>ella legge nazionale 6 giugno 2016 n.</w:t>
      </w:r>
      <w:r>
        <w:rPr>
          <w:rStyle w:val="Carpredefinitoparagrafo1"/>
          <w:rFonts w:ascii="Georgia" w:hAnsi="Georgia" w:cs="Georgia"/>
          <w:sz w:val="22"/>
          <w:szCs w:val="22"/>
        </w:rPr>
        <w:t xml:space="preserve"> </w:t>
      </w:r>
      <w:r w:rsidRPr="005F7842">
        <w:rPr>
          <w:rStyle w:val="Carpredefinitoparagrafo1"/>
          <w:rFonts w:ascii="Georgia" w:hAnsi="Georgia" w:cs="Georgia"/>
          <w:sz w:val="22"/>
          <w:szCs w:val="22"/>
        </w:rPr>
        <w:t xml:space="preserve">106 e del </w:t>
      </w:r>
      <w:proofErr w:type="spellStart"/>
      <w:r w:rsidRPr="005F7842">
        <w:rPr>
          <w:rStyle w:val="Carpredefinitoparagrafo1"/>
          <w:rFonts w:ascii="Georgia" w:hAnsi="Georgia" w:cs="Georgia"/>
          <w:sz w:val="22"/>
          <w:szCs w:val="22"/>
        </w:rPr>
        <w:t>D.Lgs.</w:t>
      </w:r>
      <w:proofErr w:type="spellEnd"/>
      <w:r w:rsidRPr="005F7842">
        <w:rPr>
          <w:rStyle w:val="Carpredefinitoparagrafo1"/>
          <w:rFonts w:ascii="Georgia" w:hAnsi="Georgia" w:cs="Georgia"/>
          <w:sz w:val="22"/>
          <w:szCs w:val="22"/>
        </w:rPr>
        <w:t xml:space="preserve"> 3 luglio 2017 n. 117, così come modificato dal </w:t>
      </w:r>
      <w:proofErr w:type="spellStart"/>
      <w:r w:rsidRPr="005F7842">
        <w:rPr>
          <w:rStyle w:val="Carpredefinitoparagrafo1"/>
          <w:rFonts w:ascii="Georgia" w:hAnsi="Georgia" w:cs="Georgia"/>
          <w:sz w:val="22"/>
          <w:szCs w:val="22"/>
        </w:rPr>
        <w:t>D.Lgs.</w:t>
      </w:r>
      <w:proofErr w:type="spellEnd"/>
      <w:r w:rsidRPr="005F7842">
        <w:rPr>
          <w:rStyle w:val="Carpredefinitoparagrafo1"/>
          <w:rFonts w:ascii="Georgia" w:hAnsi="Georgia" w:cs="Georgia"/>
          <w:sz w:val="22"/>
          <w:szCs w:val="22"/>
        </w:rPr>
        <w:t xml:space="preserve"> 3 agosto 2018 n. 105</w:t>
      </w:r>
      <w:r w:rsidR="00C84FBD">
        <w:rPr>
          <w:rStyle w:val="Carpredefinitoparagrafo1"/>
          <w:rFonts w:ascii="Georgia" w:hAnsi="Georgia" w:cs="Tahoma"/>
          <w:sz w:val="22"/>
        </w:rPr>
        <w:t xml:space="preserve">, </w:t>
      </w:r>
      <w:r w:rsidR="00C84FBD">
        <w:rPr>
          <w:rFonts w:ascii="Georgia" w:hAnsi="Georgia"/>
          <w:sz w:val="22"/>
        </w:rPr>
        <w:t>una Organizzazione di Volontariato avente la seguente denominazione:</w:t>
      </w:r>
    </w:p>
    <w:p w14:paraId="17E71F0C" w14:textId="2BE91E16" w:rsidR="00F027A4" w:rsidRDefault="00C84FBD">
      <w:pPr>
        <w:pStyle w:val="NormaleWeb"/>
        <w:spacing w:before="0" w:beforeAutospacing="0" w:after="0" w:line="360" w:lineRule="auto"/>
        <w:jc w:val="both"/>
        <w:rPr>
          <w:rFonts w:ascii="Georgia" w:hAnsi="Georgia"/>
          <w:sz w:val="22"/>
        </w:rPr>
      </w:pPr>
      <w:r>
        <w:rPr>
          <w:rFonts w:ascii="Georgia" w:hAnsi="Georgia" w:cs="Tahoma"/>
          <w:b/>
          <w:bCs/>
          <w:sz w:val="22"/>
        </w:rPr>
        <w:t>“_____________________________________-ODV</w:t>
      </w:r>
      <w:proofErr w:type="gramStart"/>
      <w:r>
        <w:rPr>
          <w:rFonts w:ascii="Georgia" w:hAnsi="Georgia" w:cs="Tahoma"/>
          <w:b/>
          <w:bCs/>
          <w:sz w:val="22"/>
        </w:rPr>
        <w:t>”</w:t>
      </w:r>
      <w:r>
        <w:rPr>
          <w:rFonts w:ascii="Georgia" w:hAnsi="Georgia" w:cs="Tahoma"/>
          <w:sz w:val="22"/>
        </w:rPr>
        <w:t>,  con</w:t>
      </w:r>
      <w:proofErr w:type="gramEnd"/>
      <w:r>
        <w:rPr>
          <w:rFonts w:ascii="Georgia" w:hAnsi="Georgia" w:cs="Tahoma"/>
          <w:sz w:val="22"/>
        </w:rPr>
        <w:t xml:space="preserve"> sede legale nel Comune di _______________________________ </w:t>
      </w:r>
      <w:r>
        <w:rPr>
          <w:rFonts w:ascii="Georgia" w:hAnsi="Georgia"/>
          <w:i/>
          <w:iCs/>
          <w:color w:val="FF0000"/>
          <w:sz w:val="22"/>
          <w:szCs w:val="22"/>
          <w:highlight w:val="yellow"/>
        </w:rPr>
        <w:t xml:space="preserve">(NOTA: indicare solo Comune e Provincia. La sede legale va riportata </w:t>
      </w:r>
      <w:r w:rsidR="005C0478">
        <w:rPr>
          <w:rFonts w:ascii="Georgia" w:hAnsi="Georgia"/>
          <w:i/>
          <w:iCs/>
          <w:color w:val="FF0000"/>
          <w:sz w:val="22"/>
          <w:szCs w:val="22"/>
          <w:highlight w:val="yellow"/>
        </w:rPr>
        <w:t>nell’Atto Costitutivo</w:t>
      </w:r>
      <w:r w:rsidR="00174D18">
        <w:rPr>
          <w:rFonts w:ascii="Georgia" w:hAnsi="Georgia"/>
          <w:i/>
          <w:iCs/>
          <w:color w:val="FF0000"/>
          <w:sz w:val="22"/>
          <w:szCs w:val="22"/>
          <w:highlight w:val="yellow"/>
        </w:rPr>
        <w:t xml:space="preserve"> </w:t>
      </w:r>
      <w:r>
        <w:rPr>
          <w:rFonts w:ascii="Georgia" w:hAnsi="Georgia"/>
          <w:i/>
          <w:iCs/>
          <w:color w:val="FF0000"/>
          <w:sz w:val="22"/>
          <w:szCs w:val="22"/>
          <w:highlight w:val="yellow"/>
        </w:rPr>
        <w:t>in sede di costituzione o</w:t>
      </w:r>
      <w:r w:rsidR="005C0478">
        <w:rPr>
          <w:rFonts w:ascii="Georgia" w:hAnsi="Georgia"/>
          <w:i/>
          <w:iCs/>
          <w:color w:val="FF0000"/>
          <w:sz w:val="22"/>
          <w:szCs w:val="22"/>
          <w:highlight w:val="yellow"/>
        </w:rPr>
        <w:t xml:space="preserve"> </w:t>
      </w:r>
      <w:r>
        <w:rPr>
          <w:rFonts w:ascii="Georgia" w:hAnsi="Georgia"/>
          <w:i/>
          <w:iCs/>
          <w:color w:val="FF0000"/>
          <w:sz w:val="22"/>
          <w:szCs w:val="22"/>
          <w:highlight w:val="yellow"/>
        </w:rPr>
        <w:t xml:space="preserve">nel Verbale di Assemblea </w:t>
      </w:r>
      <w:r w:rsidR="007C567E">
        <w:rPr>
          <w:rFonts w:ascii="Georgia" w:hAnsi="Georgia"/>
          <w:i/>
          <w:iCs/>
          <w:color w:val="FF0000"/>
          <w:sz w:val="22"/>
          <w:szCs w:val="22"/>
          <w:highlight w:val="yellow"/>
        </w:rPr>
        <w:t>straordinaria</w:t>
      </w:r>
      <w:r w:rsidR="005C0478">
        <w:rPr>
          <w:rFonts w:ascii="Georgia" w:hAnsi="Georgia"/>
          <w:i/>
          <w:iCs/>
          <w:color w:val="FF0000"/>
          <w:sz w:val="22"/>
          <w:szCs w:val="22"/>
          <w:highlight w:val="yellow"/>
        </w:rPr>
        <w:t xml:space="preserve"> </w:t>
      </w:r>
      <w:r>
        <w:rPr>
          <w:rFonts w:ascii="Georgia" w:hAnsi="Georgia"/>
          <w:i/>
          <w:iCs/>
          <w:color w:val="FF0000"/>
          <w:sz w:val="22"/>
          <w:szCs w:val="22"/>
          <w:highlight w:val="yellow"/>
        </w:rPr>
        <w:t>in caso di modifica statutaria)</w:t>
      </w:r>
      <w:r>
        <w:rPr>
          <w:rFonts w:ascii="Georgia" w:hAnsi="Georgia"/>
          <w:i/>
          <w:iCs/>
          <w:sz w:val="22"/>
          <w:szCs w:val="22"/>
        </w:rPr>
        <w:t>,</w:t>
      </w:r>
      <w:r>
        <w:rPr>
          <w:rFonts w:ascii="Georgia" w:hAnsi="Georgia"/>
          <w:sz w:val="22"/>
          <w:szCs w:val="22"/>
        </w:rPr>
        <w:t xml:space="preserve"> operante senza fini di lucro.</w:t>
      </w:r>
    </w:p>
    <w:p w14:paraId="189ECADB" w14:textId="77777777" w:rsidR="00F027A4" w:rsidRDefault="00C84FBD">
      <w:pPr>
        <w:pStyle w:val="NormaleWeb"/>
        <w:spacing w:before="0" w:beforeAutospacing="0" w:after="0" w:line="360" w:lineRule="auto"/>
        <w:jc w:val="both"/>
        <w:rPr>
          <w:sz w:val="22"/>
        </w:rPr>
      </w:pPr>
      <w:r>
        <w:rPr>
          <w:rFonts w:ascii="Georgia" w:hAnsi="Georgia"/>
          <w:color w:val="000000"/>
          <w:sz w:val="22"/>
          <w:szCs w:val="22"/>
        </w:rPr>
        <w:t>L’eventuale trasferimento della sede sociale nell’ambito del medesimo Comune non comporta modifica statutaria e potrà essere decisa con delibera dell’Assemblea ordinaria</w:t>
      </w:r>
      <w:r>
        <w:rPr>
          <w:rFonts w:ascii="Georgia" w:hAnsi="Georgia"/>
          <w:b/>
          <w:bCs/>
          <w:color w:val="000000"/>
          <w:sz w:val="22"/>
          <w:szCs w:val="22"/>
        </w:rPr>
        <w:t>.</w:t>
      </w:r>
    </w:p>
    <w:p w14:paraId="1ED8EF94" w14:textId="77777777" w:rsidR="00F027A4" w:rsidRDefault="00C84FBD">
      <w:pPr>
        <w:pStyle w:val="NormaleWeb"/>
        <w:spacing w:before="0" w:beforeAutospacing="0" w:after="0" w:line="360" w:lineRule="auto"/>
        <w:jc w:val="both"/>
        <w:rPr>
          <w:sz w:val="22"/>
        </w:rPr>
      </w:pPr>
      <w:r>
        <w:rPr>
          <w:rFonts w:ascii="Georgia" w:hAnsi="Georgia"/>
          <w:color w:val="000000"/>
          <w:sz w:val="22"/>
          <w:szCs w:val="22"/>
        </w:rPr>
        <w:t>La durata dell’Associazione è illimitata.</w:t>
      </w:r>
    </w:p>
    <w:p w14:paraId="036BC734" w14:textId="77777777" w:rsidR="00F027A4" w:rsidRDefault="00F027A4" w:rsidP="00BF5005">
      <w:pPr>
        <w:pStyle w:val="Intestazione"/>
        <w:tabs>
          <w:tab w:val="clear" w:pos="4819"/>
          <w:tab w:val="clear" w:pos="9638"/>
        </w:tabs>
        <w:rPr>
          <w:rFonts w:ascii="Georgia" w:hAnsi="Georgia" w:cs="Tahoma"/>
        </w:rPr>
      </w:pPr>
    </w:p>
    <w:p w14:paraId="58C5BF7A" w14:textId="77777777" w:rsidR="00F027A4" w:rsidRDefault="00C84FBD">
      <w:pPr>
        <w:pStyle w:val="Titolo11"/>
        <w:widowControl/>
        <w:numPr>
          <w:ilvl w:val="0"/>
          <w:numId w:val="17"/>
        </w:numPr>
        <w:tabs>
          <w:tab w:val="left" w:pos="0"/>
        </w:tabs>
        <w:spacing w:line="360" w:lineRule="auto"/>
        <w:jc w:val="center"/>
        <w:textAlignment w:val="auto"/>
        <w:rPr>
          <w:rStyle w:val="Carpredefinitoparagrafo1"/>
          <w:rFonts w:ascii="Georgia" w:hAnsi="Georgia" w:cs="Tahoma"/>
          <w:bCs/>
          <w:i/>
          <w:sz w:val="22"/>
          <w:szCs w:val="22"/>
          <w:u w:val="single"/>
        </w:rPr>
      </w:pPr>
      <w:r>
        <w:rPr>
          <w:rStyle w:val="Carpredefinitoparagrafo1"/>
          <w:rFonts w:ascii="Georgia" w:hAnsi="Georgia" w:cs="Tahoma"/>
          <w:bCs/>
          <w:i/>
          <w:caps/>
          <w:kern w:val="22"/>
          <w:sz w:val="22"/>
          <w:szCs w:val="22"/>
          <w:u w:val="single"/>
        </w:rPr>
        <w:t xml:space="preserve">Art. 2 - </w:t>
      </w:r>
      <w:r>
        <w:rPr>
          <w:rStyle w:val="Carpredefinitoparagrafo1"/>
          <w:rFonts w:ascii="Georgia" w:hAnsi="Georgia" w:cs="Tahoma"/>
          <w:bCs/>
          <w:i/>
          <w:sz w:val="22"/>
          <w:szCs w:val="22"/>
          <w:u w:val="single"/>
        </w:rPr>
        <w:t>Scopi e attività</w:t>
      </w:r>
    </w:p>
    <w:p w14:paraId="354F7DE4" w14:textId="77777777" w:rsidR="00F027A4" w:rsidRDefault="00C84FBD">
      <w:pPr>
        <w:pStyle w:val="Corpotesto"/>
        <w:spacing w:line="360" w:lineRule="auto"/>
        <w:rPr>
          <w:rFonts w:ascii="Georgia" w:eastAsia="SimSun" w:hAnsi="Georgia" w:cs="Tahoma"/>
          <w:i/>
          <w:iCs/>
          <w:color w:val="FF0000"/>
          <w:sz w:val="22"/>
          <w:szCs w:val="22"/>
          <w:shd w:val="clear" w:color="auto" w:fill="FFFF00"/>
          <w:lang w:val="it-IT" w:eastAsia="hi-IN" w:bidi="hi-IN"/>
        </w:rPr>
      </w:pPr>
      <w:r>
        <w:rPr>
          <w:rFonts w:ascii="Georgia" w:hAnsi="Georgia" w:cs="Tahoma"/>
          <w:sz w:val="22"/>
          <w:szCs w:val="22"/>
        </w:rPr>
        <w:t>L’Associazione</w:t>
      </w:r>
      <w:r>
        <w:rPr>
          <w:rFonts w:ascii="Georgia" w:hAnsi="Georgia" w:cs="Tahoma"/>
          <w:sz w:val="22"/>
          <w:szCs w:val="22"/>
          <w:lang w:val="it-IT"/>
        </w:rPr>
        <w:t xml:space="preserve"> </w:t>
      </w:r>
      <w:r>
        <w:rPr>
          <w:rFonts w:ascii="Georgia" w:hAnsi="Georgia" w:cs="Tahoma"/>
          <w:sz w:val="22"/>
          <w:szCs w:val="22"/>
        </w:rPr>
        <w:t xml:space="preserve">non ha scopo di lucro </w:t>
      </w:r>
      <w:r>
        <w:rPr>
          <w:rStyle w:val="Carpredefinitoparagrafo1"/>
          <w:rFonts w:ascii="Georgia" w:hAnsi="Georgia" w:cs="Tahoma"/>
          <w:sz w:val="22"/>
          <w:szCs w:val="22"/>
        </w:rPr>
        <w:t xml:space="preserve">persegue finalità civiche, solidaristiche e di utilità sociale attraverso lo svolgimento continuato di attività di interesse generale </w:t>
      </w:r>
      <w:r>
        <w:rPr>
          <w:rFonts w:ascii="Georgia" w:hAnsi="Georgia" w:cs="Tahoma"/>
          <w:sz w:val="22"/>
          <w:szCs w:val="22"/>
        </w:rPr>
        <w:t xml:space="preserve">ai sensi dell’Art. 5 del </w:t>
      </w:r>
      <w:proofErr w:type="spellStart"/>
      <w:r>
        <w:rPr>
          <w:rFonts w:ascii="Georgia" w:hAnsi="Georgia" w:cs="Tahoma"/>
          <w:sz w:val="22"/>
          <w:szCs w:val="22"/>
        </w:rPr>
        <w:t>D.Lgs.</w:t>
      </w:r>
      <w:proofErr w:type="spellEnd"/>
      <w:r>
        <w:rPr>
          <w:rFonts w:ascii="Georgia" w:hAnsi="Georgia" w:cs="Tahoma"/>
          <w:sz w:val="22"/>
          <w:szCs w:val="22"/>
        </w:rPr>
        <w:t xml:space="preserve"> 3 luglio 2017 n. 117, così come modificato dall’art. 3 del </w:t>
      </w:r>
      <w:proofErr w:type="spellStart"/>
      <w:r>
        <w:rPr>
          <w:rFonts w:ascii="Georgia" w:hAnsi="Georgia" w:cs="Tahoma"/>
          <w:sz w:val="22"/>
          <w:szCs w:val="22"/>
        </w:rPr>
        <w:t>D.Lgs.</w:t>
      </w:r>
      <w:proofErr w:type="spellEnd"/>
      <w:r>
        <w:rPr>
          <w:rFonts w:ascii="Georgia" w:hAnsi="Georgia" w:cs="Tahoma"/>
          <w:sz w:val="22"/>
          <w:szCs w:val="22"/>
        </w:rPr>
        <w:t xml:space="preserve"> 3 agosto 2018 n. 105, </w:t>
      </w:r>
      <w:bookmarkStart w:id="1" w:name="_Hlk1041055"/>
      <w:r>
        <w:rPr>
          <w:rFonts w:ascii="Georgia" w:hAnsi="Georgia" w:cs="Tahoma"/>
          <w:sz w:val="22"/>
          <w:szCs w:val="22"/>
        </w:rPr>
        <w:t>avvalendosi in modo</w:t>
      </w:r>
      <w:r>
        <w:rPr>
          <w:rFonts w:ascii="Georgia" w:hAnsi="Georgia" w:cs="Tahoma"/>
          <w:i/>
          <w:sz w:val="22"/>
          <w:szCs w:val="22"/>
        </w:rPr>
        <w:t xml:space="preserve"> prevalente</w:t>
      </w:r>
      <w:r>
        <w:rPr>
          <w:rFonts w:ascii="Georgia" w:hAnsi="Georgia" w:cs="Tahoma"/>
          <w:sz w:val="22"/>
          <w:szCs w:val="22"/>
        </w:rPr>
        <w:t xml:space="preserve"> delle prestazioni dei</w:t>
      </w:r>
      <w:r>
        <w:rPr>
          <w:rFonts w:ascii="Georgia" w:hAnsi="Georgia" w:cs="Tahoma"/>
          <w:i/>
          <w:sz w:val="22"/>
          <w:szCs w:val="22"/>
        </w:rPr>
        <w:t xml:space="preserve"> </w:t>
      </w:r>
      <w:r>
        <w:rPr>
          <w:rFonts w:ascii="Georgia" w:hAnsi="Georgia" w:cs="Tahoma"/>
          <w:sz w:val="22"/>
          <w:szCs w:val="22"/>
        </w:rPr>
        <w:t>volontari associati</w:t>
      </w:r>
      <w:r>
        <w:rPr>
          <w:rFonts w:ascii="Georgia" w:hAnsi="Georgia" w:cs="Tahoma"/>
          <w:sz w:val="22"/>
          <w:szCs w:val="22"/>
          <w:lang w:val="it-IT"/>
        </w:rPr>
        <w:t xml:space="preserve"> finalizzate</w:t>
      </w:r>
      <w:r>
        <w:rPr>
          <w:rFonts w:ascii="Georgia" w:hAnsi="Georgia" w:cs="Tahoma"/>
          <w:i/>
          <w:sz w:val="22"/>
          <w:szCs w:val="22"/>
          <w:lang w:val="it-IT"/>
        </w:rPr>
        <w:t xml:space="preserve"> </w:t>
      </w:r>
      <w:r>
        <w:rPr>
          <w:rStyle w:val="Carpredefinitoparagrafo1"/>
          <w:rFonts w:ascii="Georgia" w:hAnsi="Georgia" w:cs="Tahoma"/>
          <w:sz w:val="22"/>
          <w:szCs w:val="22"/>
        </w:rPr>
        <w:t xml:space="preserve"> </w:t>
      </w:r>
      <w:bookmarkEnd w:id="1"/>
      <w:r>
        <w:rPr>
          <w:rStyle w:val="Carpredefinitoparagrafo1"/>
          <w:rFonts w:ascii="Georgia" w:hAnsi="Georgia" w:cs="Tahoma"/>
          <w:sz w:val="22"/>
          <w:szCs w:val="22"/>
        </w:rPr>
        <w:t>a</w:t>
      </w:r>
      <w:r>
        <w:rPr>
          <w:rFonts w:ascii="Georgia" w:hAnsi="Georgia" w:cs="Tahoma"/>
          <w:sz w:val="22"/>
          <w:szCs w:val="22"/>
        </w:rPr>
        <w:t>:</w:t>
      </w:r>
      <w:r>
        <w:rPr>
          <w:rFonts w:ascii="Georgia" w:hAnsi="Georgia" w:cs="Tahoma"/>
          <w:sz w:val="22"/>
          <w:szCs w:val="22"/>
          <w:lang w:val="it-IT"/>
        </w:rPr>
        <w:t xml:space="preserve"> </w:t>
      </w:r>
      <w:r>
        <w:rPr>
          <w:rFonts w:ascii="Georgia" w:eastAsia="SimSun" w:hAnsi="Georgia" w:cs="Tahoma"/>
          <w:i/>
          <w:iCs/>
          <w:color w:val="FF0000"/>
          <w:sz w:val="22"/>
          <w:szCs w:val="22"/>
          <w:shd w:val="clear" w:color="auto" w:fill="FFFF00"/>
          <w:lang w:eastAsia="hi-IN" w:bidi="hi-IN"/>
        </w:rPr>
        <w:t>(NOTA: vedi Art. 5 D.L.gs 117/2017</w:t>
      </w:r>
      <w:r>
        <w:rPr>
          <w:rFonts w:ascii="Georgia" w:eastAsia="SimSun" w:hAnsi="Georgia" w:cs="Tahoma"/>
          <w:i/>
          <w:iCs/>
          <w:color w:val="FF0000"/>
          <w:sz w:val="22"/>
          <w:szCs w:val="22"/>
          <w:shd w:val="clear" w:color="auto" w:fill="FFFF00"/>
          <w:lang w:val="it-IT" w:eastAsia="hi-IN" w:bidi="hi-IN"/>
        </w:rPr>
        <w:t xml:space="preserve"> </w:t>
      </w:r>
      <w:r>
        <w:rPr>
          <w:rFonts w:ascii="Georgia" w:eastAsia="SimSun" w:hAnsi="Georgia" w:cs="Tahoma"/>
          <w:i/>
          <w:iCs/>
          <w:color w:val="FF0000"/>
          <w:sz w:val="22"/>
          <w:szCs w:val="22"/>
          <w:shd w:val="clear" w:color="auto" w:fill="FFFF00"/>
          <w:lang w:eastAsia="hi-IN" w:bidi="hi-IN"/>
        </w:rPr>
        <w:t>e</w:t>
      </w:r>
      <w:r>
        <w:rPr>
          <w:rFonts w:ascii="Georgia" w:eastAsia="SimSun" w:hAnsi="Georgia" w:cs="Tahoma"/>
          <w:i/>
          <w:iCs/>
          <w:color w:val="FF0000"/>
          <w:sz w:val="22"/>
          <w:szCs w:val="22"/>
          <w:shd w:val="clear" w:color="auto" w:fill="FFFF00"/>
          <w:lang w:val="it-IT" w:eastAsia="hi-IN" w:bidi="hi-IN"/>
        </w:rPr>
        <w:t xml:space="preserve"> </w:t>
      </w:r>
      <w:proofErr w:type="spellStart"/>
      <w:r>
        <w:rPr>
          <w:rFonts w:ascii="Georgia" w:eastAsia="SimSun" w:hAnsi="Georgia" w:cs="Tahoma"/>
          <w:i/>
          <w:iCs/>
          <w:color w:val="FF0000"/>
          <w:sz w:val="22"/>
          <w:szCs w:val="22"/>
          <w:shd w:val="clear" w:color="auto" w:fill="FFFF00"/>
          <w:lang w:eastAsia="hi-IN" w:bidi="hi-IN"/>
        </w:rPr>
        <w:t>A</w:t>
      </w:r>
      <w:r>
        <w:rPr>
          <w:rFonts w:ascii="Georgia" w:eastAsia="SimSun" w:hAnsi="Georgia" w:cs="Tahoma"/>
          <w:i/>
          <w:iCs/>
          <w:color w:val="FF0000"/>
          <w:sz w:val="22"/>
          <w:szCs w:val="22"/>
          <w:shd w:val="clear" w:color="auto" w:fill="FFFF00"/>
          <w:lang w:val="it-IT" w:eastAsia="hi-IN" w:bidi="hi-IN"/>
        </w:rPr>
        <w:t>r</w:t>
      </w:r>
      <w:proofErr w:type="spellEnd"/>
      <w:r>
        <w:rPr>
          <w:rFonts w:ascii="Georgia" w:eastAsia="SimSun" w:hAnsi="Georgia" w:cs="Tahoma"/>
          <w:i/>
          <w:iCs/>
          <w:color w:val="FF0000"/>
          <w:sz w:val="22"/>
          <w:szCs w:val="22"/>
          <w:shd w:val="clear" w:color="auto" w:fill="FFFF00"/>
          <w:lang w:eastAsia="hi-IN" w:bidi="hi-IN"/>
        </w:rPr>
        <w:t>t</w:t>
      </w:r>
      <w:r>
        <w:rPr>
          <w:rFonts w:ascii="Georgia" w:eastAsia="SimSun" w:hAnsi="Georgia" w:cs="Tahoma"/>
          <w:i/>
          <w:iCs/>
          <w:color w:val="FF0000"/>
          <w:sz w:val="22"/>
          <w:szCs w:val="22"/>
          <w:shd w:val="clear" w:color="auto" w:fill="FFFF00"/>
          <w:lang w:val="it-IT" w:eastAsia="hi-IN" w:bidi="hi-IN"/>
        </w:rPr>
        <w:t xml:space="preserve"> </w:t>
      </w:r>
      <w:r>
        <w:rPr>
          <w:rFonts w:ascii="Georgia" w:eastAsia="SimSun" w:hAnsi="Georgia" w:cs="Tahoma"/>
          <w:i/>
          <w:iCs/>
          <w:color w:val="FF0000"/>
          <w:sz w:val="22"/>
          <w:szCs w:val="22"/>
          <w:shd w:val="clear" w:color="auto" w:fill="FFFF00"/>
          <w:lang w:eastAsia="hi-IN" w:bidi="hi-IN"/>
        </w:rPr>
        <w:t>.2</w:t>
      </w:r>
      <w:r>
        <w:rPr>
          <w:rFonts w:ascii="Georgia" w:eastAsia="SimSun" w:hAnsi="Georgia" w:cs="Tahoma"/>
          <w:i/>
          <w:iCs/>
          <w:color w:val="FF0000"/>
          <w:sz w:val="22"/>
          <w:szCs w:val="22"/>
          <w:shd w:val="clear" w:color="auto" w:fill="FFFF00"/>
          <w:lang w:val="it-IT" w:eastAsia="hi-IN" w:bidi="hi-IN"/>
        </w:rPr>
        <w:t xml:space="preserve"> </w:t>
      </w:r>
      <w:proofErr w:type="spellStart"/>
      <w:r>
        <w:rPr>
          <w:rFonts w:ascii="Georgia" w:eastAsia="SimSun" w:hAnsi="Georgia" w:cs="Tahoma"/>
          <w:i/>
          <w:iCs/>
          <w:color w:val="FF0000"/>
          <w:sz w:val="22"/>
          <w:szCs w:val="22"/>
          <w:shd w:val="clear" w:color="auto" w:fill="FFFF00"/>
          <w:lang w:eastAsia="hi-IN" w:bidi="hi-IN"/>
        </w:rPr>
        <w:t>D.Lgs.</w:t>
      </w:r>
      <w:proofErr w:type="spellEnd"/>
      <w:r>
        <w:rPr>
          <w:rFonts w:ascii="Georgia" w:eastAsia="SimSun" w:hAnsi="Georgia" w:cs="Tahoma"/>
          <w:i/>
          <w:iCs/>
          <w:color w:val="FF0000"/>
          <w:sz w:val="22"/>
          <w:szCs w:val="22"/>
          <w:shd w:val="clear" w:color="auto" w:fill="FFFF00"/>
          <w:lang w:val="it-IT" w:eastAsia="hi-IN" w:bidi="hi-IN"/>
        </w:rPr>
        <w:t xml:space="preserve"> 105/2018)</w:t>
      </w:r>
    </w:p>
    <w:p w14:paraId="459D741C" w14:textId="77777777" w:rsidR="00F027A4" w:rsidRDefault="00C84FBD">
      <w:pPr>
        <w:pStyle w:val="Corpotesto"/>
        <w:spacing w:line="280" w:lineRule="exact"/>
        <w:rPr>
          <w:rFonts w:ascii="Georgia" w:hAnsi="Georgia" w:cs="Tahoma"/>
          <w:sz w:val="22"/>
          <w:szCs w:val="22"/>
        </w:rPr>
      </w:pPr>
      <w:r>
        <w:rPr>
          <w:rFonts w:ascii="Georgia" w:hAnsi="Georgia" w:cs="Tahoma"/>
          <w:sz w:val="22"/>
          <w:szCs w:val="22"/>
        </w:rPr>
        <w:t>_______________________________________________________________________________________________________________________________________________________________________________________________________________________ .</w:t>
      </w:r>
    </w:p>
    <w:p w14:paraId="447C3FAC" w14:textId="77777777" w:rsidR="00F027A4" w:rsidRDefault="00F027A4">
      <w:pPr>
        <w:pStyle w:val="Corpotesto"/>
        <w:spacing w:line="280" w:lineRule="exact"/>
        <w:rPr>
          <w:rFonts w:ascii="Georgia" w:hAnsi="Georgia" w:cs="Tahoma"/>
          <w:sz w:val="22"/>
          <w:szCs w:val="22"/>
        </w:rPr>
      </w:pPr>
    </w:p>
    <w:p w14:paraId="6DA379BB" w14:textId="77777777" w:rsidR="00F027A4" w:rsidRDefault="00C84FBD">
      <w:pPr>
        <w:pStyle w:val="Corpotesto"/>
        <w:spacing w:line="360" w:lineRule="auto"/>
        <w:rPr>
          <w:rFonts w:ascii="Georgia" w:hAnsi="Georgia" w:cs="Tahoma"/>
          <w:sz w:val="22"/>
          <w:szCs w:val="22"/>
        </w:rPr>
      </w:pPr>
      <w:r>
        <w:rPr>
          <w:rFonts w:ascii="Georgia" w:hAnsi="Georgia" w:cs="Tahoma"/>
          <w:sz w:val="22"/>
          <w:szCs w:val="22"/>
        </w:rPr>
        <w:t>In particolare, per la realizzazione dello scopo prefisso e nell'intento di agire in favore di tutta la collettività, l'Associazione si propone di:</w:t>
      </w:r>
    </w:p>
    <w:p w14:paraId="3381E961" w14:textId="77777777" w:rsidR="00F027A4" w:rsidRPr="00BF5005" w:rsidRDefault="00C84FBD">
      <w:pPr>
        <w:pStyle w:val="Corpotesto"/>
        <w:numPr>
          <w:ilvl w:val="0"/>
          <w:numId w:val="25"/>
        </w:numPr>
        <w:suppressAutoHyphens/>
        <w:spacing w:line="360" w:lineRule="auto"/>
        <w:ind w:hanging="1080"/>
        <w:rPr>
          <w:rStyle w:val="Carpredefinitoparagrafo1"/>
          <w:rFonts w:ascii="Georgia" w:hAnsi="Georgia" w:cs="Tahoma"/>
          <w:iCs/>
          <w:sz w:val="22"/>
          <w:szCs w:val="22"/>
        </w:rPr>
      </w:pPr>
      <w:r w:rsidRPr="00BF5005">
        <w:rPr>
          <w:rStyle w:val="Carpredefinitoparagrafo1"/>
          <w:rFonts w:ascii="Georgia" w:hAnsi="Georgia" w:cs="Tahoma"/>
          <w:iCs/>
          <w:sz w:val="22"/>
          <w:szCs w:val="22"/>
          <w:lang w:val="it-IT"/>
        </w:rPr>
        <w:t>____________________</w:t>
      </w:r>
    </w:p>
    <w:p w14:paraId="19E2FE30" w14:textId="77777777" w:rsidR="00F027A4" w:rsidRPr="00BF5005" w:rsidRDefault="00C84FBD">
      <w:pPr>
        <w:pStyle w:val="Corpotesto"/>
        <w:numPr>
          <w:ilvl w:val="0"/>
          <w:numId w:val="25"/>
        </w:numPr>
        <w:suppressAutoHyphens/>
        <w:spacing w:line="360" w:lineRule="auto"/>
        <w:ind w:hanging="1080"/>
        <w:rPr>
          <w:rStyle w:val="Carpredefinitoparagrafo1"/>
          <w:rFonts w:ascii="Georgia" w:hAnsi="Georgia" w:cs="Tahoma"/>
          <w:iCs/>
          <w:sz w:val="22"/>
          <w:szCs w:val="22"/>
        </w:rPr>
      </w:pPr>
      <w:r w:rsidRPr="00BF5005">
        <w:rPr>
          <w:rStyle w:val="Carpredefinitoparagrafo1"/>
          <w:rFonts w:ascii="Georgia" w:hAnsi="Georgia" w:cs="Tahoma"/>
          <w:iCs/>
          <w:sz w:val="22"/>
          <w:szCs w:val="22"/>
          <w:lang w:val="it-IT"/>
        </w:rPr>
        <w:t>____________________</w:t>
      </w:r>
    </w:p>
    <w:p w14:paraId="343E4A02" w14:textId="77777777" w:rsidR="00F027A4" w:rsidRPr="00BF5005" w:rsidRDefault="00C84FBD">
      <w:pPr>
        <w:pStyle w:val="Corpotesto"/>
        <w:numPr>
          <w:ilvl w:val="0"/>
          <w:numId w:val="25"/>
        </w:numPr>
        <w:suppressAutoHyphens/>
        <w:spacing w:line="360" w:lineRule="auto"/>
        <w:ind w:hanging="1080"/>
        <w:rPr>
          <w:rStyle w:val="Carpredefinitoparagrafo1"/>
          <w:rFonts w:ascii="Georgia" w:hAnsi="Georgia" w:cs="Tahoma"/>
          <w:iCs/>
          <w:sz w:val="22"/>
          <w:szCs w:val="22"/>
        </w:rPr>
      </w:pPr>
      <w:r w:rsidRPr="00BF5005">
        <w:rPr>
          <w:rStyle w:val="Carpredefinitoparagrafo1"/>
          <w:rFonts w:ascii="Georgia" w:hAnsi="Georgia" w:cs="Tahoma"/>
          <w:iCs/>
          <w:sz w:val="22"/>
          <w:szCs w:val="22"/>
          <w:lang w:val="it-IT"/>
        </w:rPr>
        <w:t>____________________</w:t>
      </w:r>
    </w:p>
    <w:p w14:paraId="54AA0F02" w14:textId="77777777" w:rsidR="00F027A4" w:rsidRPr="00BF5005" w:rsidRDefault="00C84FBD">
      <w:pPr>
        <w:pStyle w:val="Corpotesto"/>
        <w:numPr>
          <w:ilvl w:val="0"/>
          <w:numId w:val="25"/>
        </w:numPr>
        <w:suppressAutoHyphens/>
        <w:spacing w:line="360" w:lineRule="auto"/>
        <w:ind w:hanging="1080"/>
        <w:rPr>
          <w:rStyle w:val="Carpredefinitoparagrafo1"/>
          <w:rFonts w:ascii="Georgia" w:hAnsi="Georgia" w:cs="Tahoma"/>
          <w:iCs/>
          <w:sz w:val="22"/>
          <w:szCs w:val="22"/>
        </w:rPr>
      </w:pPr>
      <w:r w:rsidRPr="00BF5005">
        <w:rPr>
          <w:rStyle w:val="Carpredefinitoparagrafo1"/>
          <w:rFonts w:ascii="Georgia" w:hAnsi="Georgia" w:cs="Tahoma"/>
          <w:iCs/>
          <w:sz w:val="22"/>
          <w:szCs w:val="22"/>
          <w:lang w:val="it-IT"/>
        </w:rPr>
        <w:t>____________________</w:t>
      </w:r>
    </w:p>
    <w:p w14:paraId="1B0EA93A" w14:textId="77777777" w:rsidR="00F027A4" w:rsidRPr="00BF5005" w:rsidRDefault="00C84FBD">
      <w:pPr>
        <w:pStyle w:val="Corpotesto"/>
        <w:numPr>
          <w:ilvl w:val="0"/>
          <w:numId w:val="25"/>
        </w:numPr>
        <w:suppressAutoHyphens/>
        <w:spacing w:line="360" w:lineRule="auto"/>
        <w:ind w:left="709" w:hanging="709"/>
        <w:rPr>
          <w:rStyle w:val="Carpredefinitoparagrafo1"/>
          <w:rFonts w:ascii="Georgia" w:hAnsi="Georgia" w:cs="Tahoma"/>
          <w:sz w:val="22"/>
          <w:szCs w:val="22"/>
        </w:rPr>
      </w:pPr>
      <w:r w:rsidRPr="00BF5005">
        <w:rPr>
          <w:rFonts w:ascii="Georgia" w:hAnsi="Georgia" w:cs="Tahoma"/>
          <w:sz w:val="22"/>
          <w:szCs w:val="22"/>
        </w:rPr>
        <w:t>svolgere ogni altra attività connessa o affine a quelle sopraelencate e compiere, sempre nel rispetto della normativa di riferimento, ogni atto od operazione contrattuale necessaria o utile alla realizzazione diretta o indiretta degli scopi istituzionali.</w:t>
      </w:r>
    </w:p>
    <w:p w14:paraId="1C7EE652" w14:textId="4F3DB1C5" w:rsidR="00F027A4" w:rsidRDefault="00C84FBD">
      <w:pPr>
        <w:pStyle w:val="Corpotesto"/>
        <w:spacing w:line="360" w:lineRule="auto"/>
        <w:rPr>
          <w:rFonts w:ascii="Georgia" w:eastAsia="SimSun" w:hAnsi="Georgia" w:cs="Tahoma"/>
          <w:b/>
          <w:sz w:val="22"/>
          <w:szCs w:val="22"/>
          <w:lang w:eastAsia="hi-IN" w:bidi="hi-IN"/>
        </w:rPr>
      </w:pPr>
      <w:r>
        <w:rPr>
          <w:rStyle w:val="Carpredefinitoparagrafo1"/>
          <w:rFonts w:ascii="Georgia" w:hAnsi="Georgia" w:cs="Tahoma"/>
          <w:sz w:val="22"/>
          <w:szCs w:val="22"/>
        </w:rPr>
        <w:t xml:space="preserve">Le attività di cui al comma precedente, o quelle ad esse direttamente connesse, sono rivolte </w:t>
      </w:r>
      <w:r w:rsidR="006624D9">
        <w:rPr>
          <w:rStyle w:val="Carpredefinitoparagrafo1"/>
          <w:rFonts w:ascii="Georgia" w:hAnsi="Georgia" w:cs="Tahoma"/>
          <w:sz w:val="22"/>
          <w:szCs w:val="22"/>
          <w:lang w:val="it-IT"/>
        </w:rPr>
        <w:t>in prevalenza verso i terzi</w:t>
      </w:r>
      <w:r>
        <w:rPr>
          <w:rStyle w:val="Carpredefinitoparagrafo1"/>
          <w:rFonts w:ascii="Georgia" w:hAnsi="Georgia" w:cs="Tahoma"/>
          <w:sz w:val="22"/>
          <w:szCs w:val="22"/>
        </w:rPr>
        <w:t xml:space="preserve"> e</w:t>
      </w:r>
      <w:r w:rsidR="006624D9">
        <w:rPr>
          <w:rStyle w:val="Carpredefinitoparagrafo1"/>
          <w:rFonts w:ascii="Georgia" w:hAnsi="Georgia" w:cs="Tahoma"/>
          <w:sz w:val="22"/>
          <w:szCs w:val="22"/>
          <w:lang w:val="it-IT"/>
        </w:rPr>
        <w:t>,</w:t>
      </w:r>
      <w:r>
        <w:rPr>
          <w:rStyle w:val="Carpredefinitoparagrafo1"/>
          <w:rFonts w:ascii="Georgia" w:hAnsi="Georgia" w:cs="Tahoma"/>
          <w:sz w:val="22"/>
          <w:szCs w:val="22"/>
        </w:rPr>
        <w:t xml:space="preserve"> sono svolte in modo continuativo e prevalentemente tramite le prestazioni personali, volontarie e gratuite dei propri aderenti. </w:t>
      </w:r>
      <w:r>
        <w:rPr>
          <w:rFonts w:ascii="Georgia" w:hAnsi="Georgia" w:cs="Tahoma"/>
          <w:sz w:val="22"/>
          <w:szCs w:val="22"/>
        </w:rPr>
        <w:t xml:space="preserve">In caso di necessità è possibile assumere lavoratori dipendenti o avvalersi di prestazioni di lavoro autonomo, </w:t>
      </w:r>
      <w:r w:rsidRPr="00977205">
        <w:rPr>
          <w:rFonts w:ascii="Georgia" w:hAnsi="Georgia" w:cs="Tahoma"/>
          <w:sz w:val="22"/>
          <w:szCs w:val="22"/>
          <w:u w:val="single"/>
        </w:rPr>
        <w:t>anche ricorrendo ai propri associati</w:t>
      </w:r>
      <w:r>
        <w:rPr>
          <w:rFonts w:ascii="Georgia" w:hAnsi="Georgia" w:cs="Tahoma"/>
          <w:sz w:val="22"/>
          <w:szCs w:val="22"/>
        </w:rPr>
        <w:t xml:space="preserve"> nei limiti previsti dal Nuovo Codice del Terzo Settore</w:t>
      </w:r>
      <w:r>
        <w:rPr>
          <w:rFonts w:ascii="Georgia" w:eastAsia="SimSun" w:hAnsi="Georgia" w:cs="Tahoma"/>
          <w:b/>
          <w:sz w:val="22"/>
          <w:szCs w:val="22"/>
          <w:lang w:eastAsia="hi-IN" w:bidi="hi-IN"/>
        </w:rPr>
        <w:t>.</w:t>
      </w:r>
    </w:p>
    <w:p w14:paraId="4B569FDF" w14:textId="64ABCFA3" w:rsidR="00F027A4" w:rsidRDefault="00C84FBD">
      <w:pPr>
        <w:pStyle w:val="western"/>
        <w:spacing w:before="0" w:beforeAutospacing="0" w:line="360" w:lineRule="auto"/>
      </w:pPr>
      <w:r>
        <w:rPr>
          <w:rFonts w:ascii="Georgia" w:hAnsi="Georgia"/>
          <w:sz w:val="22"/>
          <w:szCs w:val="22"/>
        </w:rPr>
        <w:lastRenderedPageBreak/>
        <w:t>L’Associazione potrà esercitare attività diverse da quelle di interesse generale ma ad esse strumentali</w:t>
      </w:r>
      <w:r w:rsidR="00977205">
        <w:rPr>
          <w:rFonts w:ascii="Georgia" w:hAnsi="Georgia"/>
          <w:sz w:val="22"/>
          <w:szCs w:val="22"/>
        </w:rPr>
        <w:t xml:space="preserve"> e </w:t>
      </w:r>
      <w:proofErr w:type="gramStart"/>
      <w:r w:rsidR="00977205" w:rsidRPr="00977205">
        <w:rPr>
          <w:rFonts w:ascii="Georgia" w:hAnsi="Georgia"/>
          <w:sz w:val="22"/>
          <w:szCs w:val="22"/>
          <w:highlight w:val="yellow"/>
        </w:rPr>
        <w:t xml:space="preserve">secondarie </w:t>
      </w:r>
      <w:r w:rsidRPr="00977205">
        <w:rPr>
          <w:rFonts w:ascii="Georgia" w:hAnsi="Georgia"/>
          <w:sz w:val="22"/>
          <w:szCs w:val="22"/>
          <w:highlight w:val="yellow"/>
        </w:rPr>
        <w:t>,</w:t>
      </w:r>
      <w:proofErr w:type="gramEnd"/>
      <w:r>
        <w:rPr>
          <w:rFonts w:ascii="Georgia" w:hAnsi="Georgia"/>
          <w:sz w:val="22"/>
          <w:szCs w:val="22"/>
        </w:rPr>
        <w:t xml:space="preserve"> secondo quanto previsto dalla normativa vigente in materia di terzo settore</w:t>
      </w:r>
      <w:r w:rsidR="00977205">
        <w:rPr>
          <w:rFonts w:ascii="Georgia" w:hAnsi="Georgia"/>
          <w:sz w:val="22"/>
          <w:szCs w:val="22"/>
        </w:rPr>
        <w:t xml:space="preserve"> </w:t>
      </w:r>
      <w:r w:rsidR="00977205" w:rsidRPr="00977205">
        <w:rPr>
          <w:rFonts w:ascii="Georgia" w:hAnsi="Georgia"/>
          <w:sz w:val="22"/>
          <w:szCs w:val="22"/>
          <w:highlight w:val="yellow"/>
        </w:rPr>
        <w:t>e secondo le modalità</w:t>
      </w:r>
      <w:r w:rsidR="00977205">
        <w:rPr>
          <w:rFonts w:ascii="Georgia" w:hAnsi="Georgia"/>
          <w:sz w:val="22"/>
          <w:szCs w:val="22"/>
          <w:highlight w:val="yellow"/>
        </w:rPr>
        <w:t xml:space="preserve"> individuate </w:t>
      </w:r>
      <w:r w:rsidR="00977205" w:rsidRPr="00977205">
        <w:rPr>
          <w:rFonts w:ascii="Georgia" w:hAnsi="Georgia"/>
          <w:sz w:val="22"/>
          <w:szCs w:val="22"/>
          <w:highlight w:val="yellow"/>
        </w:rPr>
        <w:t xml:space="preserve"> dal Consiglio direttivo dell’associazione</w:t>
      </w:r>
      <w:r w:rsidRPr="00977205">
        <w:rPr>
          <w:rFonts w:ascii="Georgia" w:hAnsi="Georgia"/>
          <w:sz w:val="22"/>
          <w:szCs w:val="22"/>
          <w:highlight w:val="yellow"/>
        </w:rPr>
        <w:t>.</w:t>
      </w:r>
    </w:p>
    <w:p w14:paraId="553FFDCF" w14:textId="77777777" w:rsidR="00F027A4" w:rsidRDefault="00F027A4" w:rsidP="00DD2101">
      <w:pPr>
        <w:pStyle w:val="Intestazione"/>
        <w:tabs>
          <w:tab w:val="clear" w:pos="4819"/>
          <w:tab w:val="clear" w:pos="9638"/>
        </w:tabs>
        <w:rPr>
          <w:rFonts w:ascii="Georgia" w:hAnsi="Georgia" w:cs="Tahoma"/>
        </w:rPr>
      </w:pPr>
    </w:p>
    <w:p w14:paraId="12F8D933" w14:textId="77777777" w:rsidR="00F027A4" w:rsidRDefault="00C84FBD">
      <w:pPr>
        <w:pStyle w:val="Titolo2"/>
        <w:spacing w:line="360" w:lineRule="auto"/>
      </w:pPr>
      <w:r>
        <w:t>Art. 3 – Membri dell’Associazione</w:t>
      </w:r>
    </w:p>
    <w:p w14:paraId="6FB13BB0" w14:textId="77777777" w:rsidR="00F027A4" w:rsidRDefault="00C84FBD">
      <w:pPr>
        <w:pStyle w:val="western"/>
        <w:spacing w:before="0" w:beforeAutospacing="0" w:line="360" w:lineRule="auto"/>
      </w:pPr>
      <w:bookmarkStart w:id="2" w:name="_Hlk482091583"/>
      <w:r>
        <w:rPr>
          <w:rFonts w:ascii="Georgia" w:hAnsi="Georgia"/>
          <w:sz w:val="22"/>
          <w:szCs w:val="22"/>
        </w:rPr>
        <w:t>All’associazione possono aderire senza alcun tipo di discriminazione tutti i soggetti che decidono di perseguire lo scopo dell’associazione e di sottostare al suo statuto. I soci hanno stessi diritti e stessi doveri: eventuali ed eccezionali preclusioni, limitazioni, esclusioni devono essere motivate e strettamente connesse alla necessità di perseguire le finalità di volontariato che l’associazione si propone.</w:t>
      </w:r>
    </w:p>
    <w:p w14:paraId="7D4BB7AF" w14:textId="64518E9E" w:rsidR="00F027A4" w:rsidRDefault="00C84FBD">
      <w:pPr>
        <w:pStyle w:val="western"/>
        <w:spacing w:before="0" w:beforeAutospacing="0" w:line="360" w:lineRule="auto"/>
      </w:pPr>
      <w:r>
        <w:rPr>
          <w:rFonts w:ascii="Georgia" w:hAnsi="Georgia"/>
          <w:sz w:val="22"/>
          <w:szCs w:val="22"/>
        </w:rPr>
        <w:t>Possono essere soci sia persone fisiche, sia persone giuridiche private senza scopo di lucro o economico.</w:t>
      </w:r>
      <w:r w:rsidR="00D204E1">
        <w:rPr>
          <w:rFonts w:ascii="Georgia" w:hAnsi="Georgia"/>
          <w:sz w:val="22"/>
          <w:szCs w:val="22"/>
        </w:rPr>
        <w:t xml:space="preserve"> </w:t>
      </w:r>
    </w:p>
    <w:p w14:paraId="5CD2B261" w14:textId="50998F71" w:rsidR="00F027A4" w:rsidRDefault="00916FAC">
      <w:pPr>
        <w:pStyle w:val="western"/>
        <w:spacing w:before="0" w:beforeAutospacing="0" w:line="360" w:lineRule="auto"/>
      </w:pPr>
      <w:r w:rsidRPr="00257508">
        <w:rPr>
          <w:rFonts w:ascii="Georgia" w:hAnsi="Georgia"/>
          <w:i/>
          <w:color w:val="FF0000"/>
          <w:sz w:val="22"/>
          <w:szCs w:val="22"/>
          <w:highlight w:val="yellow"/>
        </w:rPr>
        <w:t xml:space="preserve">(NOTE: vedi Art. 32 </w:t>
      </w:r>
      <w:proofErr w:type="spellStart"/>
      <w:r w:rsidRPr="00257508">
        <w:rPr>
          <w:rFonts w:ascii="Georgia" w:hAnsi="Georgia"/>
          <w:i/>
          <w:color w:val="FF0000"/>
          <w:sz w:val="22"/>
          <w:szCs w:val="22"/>
          <w:highlight w:val="yellow"/>
        </w:rPr>
        <w:t>D.Lgs</w:t>
      </w:r>
      <w:proofErr w:type="spellEnd"/>
      <w:r w:rsidRPr="00257508">
        <w:rPr>
          <w:rFonts w:ascii="Georgia" w:hAnsi="Georgia"/>
          <w:i/>
          <w:color w:val="FF0000"/>
          <w:sz w:val="22"/>
          <w:szCs w:val="22"/>
          <w:highlight w:val="yellow"/>
        </w:rPr>
        <w:t xml:space="preserve"> 117/2017)</w:t>
      </w:r>
      <w:r>
        <w:rPr>
          <w:rFonts w:ascii="Georgia" w:hAnsi="Georgia"/>
          <w:i/>
          <w:color w:val="FF0000"/>
          <w:sz w:val="22"/>
          <w:szCs w:val="22"/>
        </w:rPr>
        <w:t xml:space="preserve"> </w:t>
      </w:r>
      <w:r w:rsidR="00C84FBD">
        <w:rPr>
          <w:rFonts w:ascii="Georgia" w:hAnsi="Georgia"/>
          <w:sz w:val="22"/>
          <w:szCs w:val="22"/>
        </w:rPr>
        <w:t>Il numero degli aderenti è illimitato. Sono membri dell’Associazione i soci fondatori e tutte le persone fisiche, che si impegnino a contribuire alla realizzazione degli scopi dell’Associazione.</w:t>
      </w:r>
    </w:p>
    <w:p w14:paraId="1A120C2E" w14:textId="77777777" w:rsidR="00F027A4" w:rsidRDefault="00C84FBD">
      <w:pPr>
        <w:pStyle w:val="western"/>
        <w:spacing w:before="0" w:beforeAutospacing="0" w:line="360" w:lineRule="auto"/>
      </w:pPr>
      <w:r>
        <w:rPr>
          <w:rFonts w:ascii="Georgia" w:hAnsi="Georgia"/>
          <w:sz w:val="22"/>
          <w:szCs w:val="22"/>
          <w:shd w:val="clear" w:color="auto" w:fill="FFFFFF"/>
        </w:rPr>
        <w:t>In caso di domande di ammissione come associato presentate da minorenni, le stesse dovranno essere controfirmate dall’esercente la responsabilità genitoriale.</w:t>
      </w:r>
    </w:p>
    <w:p w14:paraId="416A0B7D" w14:textId="77777777" w:rsidR="00F027A4" w:rsidRDefault="00C84FBD">
      <w:pPr>
        <w:pStyle w:val="western"/>
        <w:spacing w:before="0" w:beforeAutospacing="0" w:line="360" w:lineRule="auto"/>
      </w:pPr>
      <w:r>
        <w:rPr>
          <w:rFonts w:ascii="Georgia" w:hAnsi="Georgia"/>
          <w:sz w:val="22"/>
          <w:szCs w:val="22"/>
        </w:rPr>
        <w:t xml:space="preserve">In caso di domanda presentata da soggetti diversi dalle persone fisiche, essa dovrà essere presentata dal legale rappresentante del soggetto che richiede </w:t>
      </w:r>
      <w:r>
        <w:rPr>
          <w:rFonts w:ascii="Georgia" w:hAnsi="Georgia"/>
          <w:sz w:val="22"/>
          <w:szCs w:val="22"/>
          <w:shd w:val="clear" w:color="auto" w:fill="FFFFFF"/>
        </w:rPr>
        <w:t>l’adesione.</w:t>
      </w:r>
      <w:r>
        <w:t xml:space="preserve"> </w:t>
      </w:r>
    </w:p>
    <w:p w14:paraId="1C479EE4" w14:textId="77777777" w:rsidR="00F027A4" w:rsidRDefault="00C84FBD">
      <w:pPr>
        <w:spacing w:line="360" w:lineRule="auto"/>
        <w:rPr>
          <w:rFonts w:ascii="Georgia" w:hAnsi="Georgia" w:cs="Tahoma"/>
        </w:rPr>
      </w:pPr>
      <w:r>
        <w:rPr>
          <w:rFonts w:ascii="Georgia" w:hAnsi="Georgia" w:cs="Tahoma"/>
        </w:rPr>
        <w:t>Lo status di associato ha carattere permanente e può venire meno solo nei casi previsti dall’art. 4. Non sono pertanto ammesse adesioni che violino tale principio, introducendo criteri di ammissione e di esclusione strumentalmente limitativi di diritti o a termine.</w:t>
      </w:r>
    </w:p>
    <w:p w14:paraId="02A75A90" w14:textId="77777777" w:rsidR="00F027A4" w:rsidRDefault="00F027A4" w:rsidP="00DD2101">
      <w:pPr>
        <w:pStyle w:val="Intestazione"/>
        <w:tabs>
          <w:tab w:val="clear" w:pos="4819"/>
          <w:tab w:val="clear" w:pos="9638"/>
        </w:tabs>
        <w:rPr>
          <w:rFonts w:ascii="Georgia" w:hAnsi="Georgia" w:cs="Tahoma"/>
        </w:rPr>
      </w:pPr>
    </w:p>
    <w:p w14:paraId="6949EF99" w14:textId="77777777" w:rsidR="00F027A4" w:rsidRDefault="00C84FBD">
      <w:pPr>
        <w:pStyle w:val="NormaleWeb"/>
        <w:keepNext/>
        <w:spacing w:before="0" w:beforeAutospacing="0" w:after="0" w:line="360" w:lineRule="auto"/>
        <w:jc w:val="center"/>
      </w:pPr>
      <w:r>
        <w:rPr>
          <w:rFonts w:ascii="Georgia" w:hAnsi="Georgia"/>
          <w:b/>
          <w:bCs/>
          <w:i/>
          <w:iCs/>
          <w:sz w:val="22"/>
          <w:szCs w:val="22"/>
          <w:u w:val="single"/>
        </w:rPr>
        <w:t>Art. 4 - Criteri di ammissione ed esclusione dei soci</w:t>
      </w:r>
    </w:p>
    <w:p w14:paraId="54799DA5" w14:textId="77777777" w:rsidR="00F027A4" w:rsidRDefault="00C84FBD">
      <w:pPr>
        <w:pStyle w:val="western"/>
        <w:spacing w:before="0" w:beforeAutospacing="0" w:line="360" w:lineRule="auto"/>
      </w:pPr>
      <w:r>
        <w:rPr>
          <w:rFonts w:ascii="Georgia" w:hAnsi="Georgia"/>
          <w:sz w:val="22"/>
          <w:szCs w:val="22"/>
        </w:rPr>
        <w:t>L’ammissione a socio, deliberata dal Consiglio direttivo, è subordinata alla presentazione di apposita domanda scritta da parte degli interessati in cui si esplicita l’impegno ad attenersi al presente statuto e ad osservare gli eventuali regolamenti e le delibere adottate dagli organi dell'Associazione.</w:t>
      </w:r>
    </w:p>
    <w:p w14:paraId="58A1A459" w14:textId="77777777" w:rsidR="00F027A4" w:rsidRDefault="00C84FBD">
      <w:pPr>
        <w:pStyle w:val="western"/>
        <w:spacing w:before="0" w:beforeAutospacing="0" w:line="360" w:lineRule="auto"/>
      </w:pPr>
      <w:r>
        <w:rPr>
          <w:rFonts w:ascii="Georgia" w:hAnsi="Georgia"/>
          <w:sz w:val="22"/>
          <w:szCs w:val="22"/>
        </w:rPr>
        <w:t>Il Consiglio direttivo cura l’annotazione dei nuovi aderenti nel libro dei soci dopo che gli stessi avranno versato la quota associativa annuale (con contestuale rilascio della tessera associativa).</w:t>
      </w:r>
    </w:p>
    <w:p w14:paraId="4C2AC944" w14:textId="77777777" w:rsidR="00F027A4" w:rsidRDefault="00C84FBD">
      <w:pPr>
        <w:pStyle w:val="western"/>
        <w:spacing w:before="0" w:beforeAutospacing="0" w:line="360" w:lineRule="auto"/>
      </w:pPr>
      <w:r>
        <w:rPr>
          <w:rFonts w:ascii="Georgia" w:hAnsi="Georgia"/>
          <w:sz w:val="22"/>
          <w:szCs w:val="22"/>
        </w:rPr>
        <w:t>L'eventuale reiezione della domanda deve essere sempre motivata e comunicata in forma scritta; l’aspirante associato non ammesso ha facoltà di fare ricorso contro il provvedimento alla prima assemblea degli associati che sarà convocata.</w:t>
      </w:r>
    </w:p>
    <w:p w14:paraId="207814DD" w14:textId="77777777" w:rsidR="00F027A4" w:rsidRDefault="00C84FBD">
      <w:pPr>
        <w:pStyle w:val="western"/>
        <w:spacing w:before="0" w:beforeAutospacing="0" w:line="360" w:lineRule="auto"/>
      </w:pPr>
      <w:r>
        <w:rPr>
          <w:rFonts w:ascii="Georgia" w:hAnsi="Georgia"/>
          <w:sz w:val="22"/>
          <w:szCs w:val="22"/>
        </w:rPr>
        <w:t>In caso di domande di ammissione come associato presentate da minorenni, le stesse dovranno essere controfirmate dall’esercente la responsabilità genitoriale.</w:t>
      </w:r>
    </w:p>
    <w:p w14:paraId="39C52FFD" w14:textId="77777777" w:rsidR="00F027A4" w:rsidRDefault="00C84FBD">
      <w:pPr>
        <w:pStyle w:val="western"/>
        <w:spacing w:before="0" w:beforeAutospacing="0" w:line="360" w:lineRule="auto"/>
      </w:pPr>
      <w:r>
        <w:rPr>
          <w:rFonts w:ascii="Georgia" w:hAnsi="Georgia"/>
          <w:sz w:val="22"/>
          <w:szCs w:val="22"/>
        </w:rPr>
        <w:t>In caso di domanda presentata da soggetti diversi dalle persone fisiche, essa dovrà essere presentata dal legale rappresentante del soggetto che richiede l’adesione.</w:t>
      </w:r>
    </w:p>
    <w:p w14:paraId="5CCEBE3F" w14:textId="77777777" w:rsidR="00F027A4" w:rsidRDefault="00C84FBD">
      <w:pPr>
        <w:pStyle w:val="western"/>
        <w:spacing w:before="0" w:beforeAutospacing="0" w:line="360" w:lineRule="auto"/>
      </w:pPr>
      <w:r>
        <w:rPr>
          <w:rFonts w:ascii="Georgia" w:hAnsi="Georgia"/>
          <w:sz w:val="22"/>
          <w:szCs w:val="22"/>
        </w:rPr>
        <w:t>La qualità di socio si perde:</w:t>
      </w:r>
    </w:p>
    <w:p w14:paraId="02655FB7" w14:textId="77777777" w:rsidR="00F027A4" w:rsidRDefault="00C84FBD">
      <w:pPr>
        <w:pStyle w:val="western"/>
        <w:numPr>
          <w:ilvl w:val="0"/>
          <w:numId w:val="32"/>
        </w:numPr>
        <w:spacing w:before="0" w:beforeAutospacing="0" w:line="360" w:lineRule="auto"/>
      </w:pPr>
      <w:r>
        <w:rPr>
          <w:rFonts w:ascii="Georgia" w:hAnsi="Georgia"/>
          <w:sz w:val="22"/>
          <w:szCs w:val="22"/>
        </w:rPr>
        <w:t>per decesso;</w:t>
      </w:r>
    </w:p>
    <w:p w14:paraId="0615A761" w14:textId="77777777" w:rsidR="00F027A4" w:rsidRDefault="00C84FBD">
      <w:pPr>
        <w:pStyle w:val="western"/>
        <w:numPr>
          <w:ilvl w:val="0"/>
          <w:numId w:val="32"/>
        </w:numPr>
        <w:spacing w:before="0" w:beforeAutospacing="0" w:line="360" w:lineRule="auto"/>
      </w:pPr>
      <w:r>
        <w:rPr>
          <w:rFonts w:ascii="Georgia" w:hAnsi="Georgia"/>
          <w:sz w:val="22"/>
          <w:szCs w:val="22"/>
        </w:rPr>
        <w:t>per recesso;</w:t>
      </w:r>
    </w:p>
    <w:p w14:paraId="07C2FB0D" w14:textId="77777777" w:rsidR="00F027A4" w:rsidRDefault="00C84FBD">
      <w:pPr>
        <w:pStyle w:val="western"/>
        <w:numPr>
          <w:ilvl w:val="0"/>
          <w:numId w:val="32"/>
        </w:numPr>
        <w:spacing w:before="0" w:beforeAutospacing="0" w:line="360" w:lineRule="auto"/>
      </w:pPr>
      <w:r>
        <w:rPr>
          <w:rFonts w:ascii="Georgia" w:hAnsi="Georgia"/>
          <w:sz w:val="22"/>
          <w:szCs w:val="22"/>
        </w:rPr>
        <w:t>per decadenza causa mancato versamento della quota associativa per due anni consecutivi, oppure trascorsi _______ mesi dal sollecito;</w:t>
      </w:r>
    </w:p>
    <w:p w14:paraId="5E25DEC7" w14:textId="77777777" w:rsidR="00F027A4" w:rsidRDefault="00C84FBD">
      <w:pPr>
        <w:pStyle w:val="western"/>
        <w:numPr>
          <w:ilvl w:val="0"/>
          <w:numId w:val="32"/>
        </w:numPr>
        <w:spacing w:before="0" w:beforeAutospacing="0" w:line="360" w:lineRule="auto"/>
      </w:pPr>
      <w:r>
        <w:rPr>
          <w:rFonts w:ascii="Georgia" w:hAnsi="Georgia"/>
          <w:sz w:val="22"/>
          <w:szCs w:val="22"/>
        </w:rPr>
        <w:t>per esclusione:</w:t>
      </w:r>
    </w:p>
    <w:p w14:paraId="6DE06AA9" w14:textId="77777777" w:rsidR="00F027A4" w:rsidRDefault="00C84FBD">
      <w:pPr>
        <w:pStyle w:val="western"/>
        <w:numPr>
          <w:ilvl w:val="0"/>
          <w:numId w:val="33"/>
        </w:numPr>
        <w:spacing w:before="0" w:beforeAutospacing="0" w:line="360" w:lineRule="auto"/>
      </w:pPr>
      <w:r>
        <w:rPr>
          <w:rFonts w:ascii="Georgia" w:hAnsi="Georgia"/>
          <w:sz w:val="22"/>
          <w:szCs w:val="22"/>
        </w:rPr>
        <w:lastRenderedPageBreak/>
        <w:t>per comportamento contrastante con gli scopi dell'Associazione;</w:t>
      </w:r>
    </w:p>
    <w:p w14:paraId="5568BDB2" w14:textId="77777777" w:rsidR="00F027A4" w:rsidRDefault="00C84FBD">
      <w:pPr>
        <w:pStyle w:val="western"/>
        <w:numPr>
          <w:ilvl w:val="0"/>
          <w:numId w:val="33"/>
        </w:numPr>
        <w:spacing w:before="0" w:beforeAutospacing="0" w:line="360" w:lineRule="auto"/>
      </w:pPr>
      <w:r>
        <w:rPr>
          <w:rFonts w:ascii="Georgia" w:hAnsi="Georgia"/>
          <w:sz w:val="22"/>
          <w:szCs w:val="22"/>
        </w:rPr>
        <w:t>per persistenti violazioni degli obblighi statutari, degli eventuali regolamenti e deliberazioni adottate dagli organi dell'Associazione.</w:t>
      </w:r>
    </w:p>
    <w:p w14:paraId="2E422983" w14:textId="77777777" w:rsidR="00F027A4" w:rsidRDefault="00C84FBD">
      <w:pPr>
        <w:pStyle w:val="western"/>
        <w:spacing w:before="0" w:beforeAutospacing="0" w:line="360" w:lineRule="auto"/>
      </w:pPr>
      <w:r>
        <w:rPr>
          <w:rFonts w:ascii="Georgia" w:hAnsi="Georgia"/>
          <w:sz w:val="22"/>
          <w:szCs w:val="22"/>
        </w:rPr>
        <w:t>L’esclusione dei soci è deliberata dal Consiglio direttivo. In ogni caso, prima di procedere all'esclusione, devono essere contestati per iscritto al socio gli addebiti che allo stesso vengono mossi, consentendo facoltà di replica. Sull'esclusione l’associato ha facoltà di fare ricorso contro il provvedimento alla prima assemblea dei soci che sarà convocata. Fino alla data di svolgimento dell'Assemblea il provvedimento si intende sospeso. L'esclusione diventa operante dalla annotazione sul libro soci a seguito della delibera dell'Assemblea che abbia ratificato il provvedimento di esclusione adottato dal Consiglio Direttivo.</w:t>
      </w:r>
    </w:p>
    <w:p w14:paraId="3B3F43E2" w14:textId="77777777" w:rsidR="00F027A4" w:rsidRDefault="00C84FBD">
      <w:pPr>
        <w:pStyle w:val="western"/>
        <w:spacing w:before="0" w:beforeAutospacing="0" w:line="360" w:lineRule="auto"/>
      </w:pPr>
      <w:r>
        <w:rPr>
          <w:rFonts w:ascii="Georgia" w:hAnsi="Georgia"/>
          <w:sz w:val="22"/>
          <w:szCs w:val="22"/>
        </w:rPr>
        <w:t>Il recesso da parte degli associati deve essere comunicato in forma scritta all'Associazione. Il Consiglio Direttivo ne prende atto nella sua prima riunione utile.</w:t>
      </w:r>
    </w:p>
    <w:p w14:paraId="051BFEE9" w14:textId="77777777" w:rsidR="00F027A4" w:rsidRDefault="00C84FBD">
      <w:pPr>
        <w:pStyle w:val="western"/>
        <w:spacing w:before="0" w:beforeAutospacing="0" w:line="360" w:lineRule="auto"/>
      </w:pPr>
      <w:r>
        <w:rPr>
          <w:rFonts w:ascii="Georgia" w:hAnsi="Georgia"/>
          <w:sz w:val="22"/>
          <w:szCs w:val="22"/>
        </w:rPr>
        <w:t>Il recesso o l’esclusione del socio vengono annotati da parte del Consiglio direttivo sul libro degli associati.</w:t>
      </w:r>
    </w:p>
    <w:p w14:paraId="1E0EE0E7" w14:textId="77777777" w:rsidR="00F027A4" w:rsidRDefault="00C84FBD">
      <w:pPr>
        <w:pStyle w:val="western"/>
        <w:spacing w:before="0" w:beforeAutospacing="0" w:line="360" w:lineRule="auto"/>
      </w:pPr>
      <w:r>
        <w:rPr>
          <w:rFonts w:ascii="Georgia" w:hAnsi="Georgia"/>
          <w:sz w:val="22"/>
          <w:szCs w:val="22"/>
        </w:rPr>
        <w:t>Il socio receduto o escluso non ha diritto alla restituzione delle quote associative versate.</w:t>
      </w:r>
    </w:p>
    <w:p w14:paraId="3BD6B07F" w14:textId="77777777" w:rsidR="00F027A4" w:rsidRDefault="00C84FBD">
      <w:pPr>
        <w:pStyle w:val="western"/>
        <w:spacing w:before="0" w:beforeAutospacing="0" w:line="360" w:lineRule="auto"/>
      </w:pPr>
      <w:r>
        <w:rPr>
          <w:rFonts w:ascii="Georgia" w:hAnsi="Georgia"/>
          <w:sz w:val="22"/>
          <w:szCs w:val="22"/>
        </w:rPr>
        <w:t>Le quote associative sono intrasmissibili e non rivalutabili</w:t>
      </w:r>
      <w:r>
        <w:rPr>
          <w:rFonts w:ascii="Georgia" w:hAnsi="Georgia"/>
          <w:b/>
          <w:bCs/>
          <w:sz w:val="22"/>
          <w:szCs w:val="22"/>
        </w:rPr>
        <w:t>.</w:t>
      </w:r>
    </w:p>
    <w:bookmarkEnd w:id="2"/>
    <w:p w14:paraId="363DC2EB" w14:textId="77777777" w:rsidR="00F027A4" w:rsidRDefault="00F027A4" w:rsidP="00DD2101">
      <w:pPr>
        <w:rPr>
          <w:rFonts w:ascii="Georgia" w:hAnsi="Georgia" w:cs="Tahoma"/>
          <w:b/>
        </w:rPr>
      </w:pPr>
    </w:p>
    <w:p w14:paraId="7A6B6F7C" w14:textId="77777777" w:rsidR="00F027A4" w:rsidRDefault="00C84FBD">
      <w:pPr>
        <w:pStyle w:val="Titolo2"/>
        <w:spacing w:line="360" w:lineRule="auto"/>
      </w:pPr>
      <w:r>
        <w:t>Art. 5 - Diritti e doveri dei soci</w:t>
      </w:r>
    </w:p>
    <w:p w14:paraId="06A0D825" w14:textId="77777777" w:rsidR="00F027A4" w:rsidRDefault="00C84FBD">
      <w:pPr>
        <w:pStyle w:val="western"/>
        <w:spacing w:before="0" w:beforeAutospacing="0" w:line="360" w:lineRule="auto"/>
      </w:pPr>
      <w:r>
        <w:rPr>
          <w:rFonts w:ascii="Georgia" w:hAnsi="Georgia"/>
          <w:sz w:val="22"/>
          <w:szCs w:val="22"/>
        </w:rPr>
        <w:t>I soci hanno diritto a:</w:t>
      </w:r>
    </w:p>
    <w:p w14:paraId="6390ACBA" w14:textId="77777777" w:rsidR="00F027A4" w:rsidRDefault="00C84FBD">
      <w:pPr>
        <w:pStyle w:val="western"/>
        <w:numPr>
          <w:ilvl w:val="0"/>
          <w:numId w:val="34"/>
        </w:numPr>
        <w:spacing w:before="0" w:beforeAutospacing="0" w:line="360" w:lineRule="auto"/>
      </w:pPr>
      <w:r>
        <w:rPr>
          <w:rFonts w:ascii="Georgia" w:hAnsi="Georgia"/>
          <w:sz w:val="22"/>
          <w:szCs w:val="22"/>
        </w:rPr>
        <w:t>partecipare a tutte le attività promosse dall’Associazione;</w:t>
      </w:r>
    </w:p>
    <w:p w14:paraId="403F38A2" w14:textId="77777777" w:rsidR="00F027A4" w:rsidRDefault="00C84FBD">
      <w:pPr>
        <w:pStyle w:val="western"/>
        <w:numPr>
          <w:ilvl w:val="0"/>
          <w:numId w:val="34"/>
        </w:numPr>
        <w:spacing w:before="0" w:beforeAutospacing="0" w:line="360" w:lineRule="auto"/>
      </w:pPr>
      <w:r>
        <w:rPr>
          <w:rFonts w:ascii="Georgia" w:hAnsi="Georgia"/>
          <w:sz w:val="22"/>
          <w:szCs w:val="22"/>
        </w:rPr>
        <w:t>godere, se maggiorenne, dell’elettorato attivo e passivo; nel caso di persone giuridiche o Enti il diritto ad accedere alle cariche associative è riconosciuto in capo ai loro legali rappresentanti o mandatari;</w:t>
      </w:r>
    </w:p>
    <w:p w14:paraId="546C6941" w14:textId="77777777" w:rsidR="00F027A4" w:rsidRDefault="00C84FBD">
      <w:pPr>
        <w:pStyle w:val="western"/>
        <w:numPr>
          <w:ilvl w:val="0"/>
          <w:numId w:val="34"/>
        </w:numPr>
        <w:spacing w:before="0" w:beforeAutospacing="0" w:line="360" w:lineRule="auto"/>
      </w:pPr>
      <w:r>
        <w:rPr>
          <w:rFonts w:ascii="Georgia" w:hAnsi="Georgia"/>
          <w:sz w:val="22"/>
          <w:szCs w:val="22"/>
        </w:rPr>
        <w:t>prendere visione di tutti gli atti deliberativi e di tutta la documentazione relativa alla gestione dell'Associazione, con possibilità di ottenerne copia.</w:t>
      </w:r>
    </w:p>
    <w:p w14:paraId="5E0ECA9D" w14:textId="77777777" w:rsidR="00F027A4" w:rsidRDefault="00C84FBD">
      <w:pPr>
        <w:pStyle w:val="western"/>
        <w:spacing w:before="0" w:beforeAutospacing="0" w:line="360" w:lineRule="auto"/>
      </w:pPr>
      <w:r>
        <w:rPr>
          <w:rFonts w:ascii="Georgia" w:hAnsi="Georgia"/>
          <w:sz w:val="22"/>
          <w:szCs w:val="22"/>
        </w:rPr>
        <w:t>I soci sono obbligati a:</w:t>
      </w:r>
    </w:p>
    <w:p w14:paraId="787FC75E" w14:textId="77777777" w:rsidR="00F027A4" w:rsidRDefault="00C84FBD">
      <w:pPr>
        <w:pStyle w:val="western"/>
        <w:numPr>
          <w:ilvl w:val="0"/>
          <w:numId w:val="35"/>
        </w:numPr>
        <w:spacing w:before="0" w:beforeAutospacing="0" w:line="360" w:lineRule="auto"/>
      </w:pPr>
      <w:r>
        <w:rPr>
          <w:rFonts w:ascii="Georgia" w:hAnsi="Georgia"/>
          <w:sz w:val="22"/>
          <w:szCs w:val="22"/>
        </w:rPr>
        <w:t>osservare il presente statuto, i regolamenti interni e le deliberazioni legalmente adottate dagli organi associativi;</w:t>
      </w:r>
    </w:p>
    <w:p w14:paraId="59105549" w14:textId="77777777" w:rsidR="00F027A4" w:rsidRDefault="00C84FBD">
      <w:pPr>
        <w:numPr>
          <w:ilvl w:val="0"/>
          <w:numId w:val="35"/>
        </w:numPr>
        <w:spacing w:line="360" w:lineRule="auto"/>
        <w:rPr>
          <w:rFonts w:ascii="Georgia" w:hAnsi="Georgia" w:cs="Tahoma"/>
        </w:rPr>
      </w:pPr>
      <w:r>
        <w:rPr>
          <w:rFonts w:ascii="Georgia" w:hAnsi="Georgia" w:cs="Tahoma"/>
        </w:rPr>
        <w:t>svolgere la propria attività verso gli altri in modo personale, spontaneo e gratuito, senza fini di lucro, anche indiretto;</w:t>
      </w:r>
    </w:p>
    <w:p w14:paraId="62A4C056" w14:textId="77777777" w:rsidR="00F027A4" w:rsidRDefault="00C84FBD">
      <w:pPr>
        <w:pStyle w:val="western"/>
        <w:numPr>
          <w:ilvl w:val="0"/>
          <w:numId w:val="35"/>
        </w:numPr>
        <w:spacing w:before="0" w:beforeAutospacing="0" w:line="360" w:lineRule="auto"/>
      </w:pPr>
      <w:r>
        <w:rPr>
          <w:rFonts w:ascii="Georgia" w:hAnsi="Georgia"/>
          <w:sz w:val="22"/>
          <w:szCs w:val="22"/>
        </w:rPr>
        <w:t xml:space="preserve">astenersi da qualsiasi comportamento che si ponga in contrasto con gli scopi e le regole dell’Associazione </w:t>
      </w:r>
    </w:p>
    <w:p w14:paraId="657395E1" w14:textId="77777777" w:rsidR="00F027A4" w:rsidRDefault="00C84FBD">
      <w:pPr>
        <w:pStyle w:val="western"/>
        <w:numPr>
          <w:ilvl w:val="0"/>
          <w:numId w:val="35"/>
        </w:numPr>
        <w:spacing w:before="0" w:beforeAutospacing="0" w:line="360" w:lineRule="auto"/>
      </w:pPr>
      <w:r>
        <w:rPr>
          <w:rFonts w:ascii="Georgia" w:hAnsi="Georgia"/>
          <w:sz w:val="22"/>
          <w:szCs w:val="22"/>
        </w:rPr>
        <w:t>versare la quota associativa di cui al precedente articolo;</w:t>
      </w:r>
    </w:p>
    <w:p w14:paraId="1E49D57F" w14:textId="77777777" w:rsidR="00F027A4" w:rsidRDefault="00C84FBD">
      <w:pPr>
        <w:pStyle w:val="western"/>
        <w:numPr>
          <w:ilvl w:val="0"/>
          <w:numId w:val="35"/>
        </w:numPr>
        <w:spacing w:before="0" w:beforeAutospacing="0" w:line="360" w:lineRule="auto"/>
      </w:pPr>
      <w:r>
        <w:rPr>
          <w:rFonts w:ascii="Georgia" w:hAnsi="Georgia"/>
          <w:sz w:val="22"/>
          <w:szCs w:val="22"/>
        </w:rPr>
        <w:t>contribuire, nei limiti delle proprie possibilità, al raggiungimento degli scopi statutari secondo gli indirizzi degli organi direttivi.</w:t>
      </w:r>
    </w:p>
    <w:p w14:paraId="11902D2D" w14:textId="77777777" w:rsidR="00F027A4" w:rsidRDefault="00F027A4" w:rsidP="00DD2101">
      <w:pPr>
        <w:jc w:val="center"/>
        <w:rPr>
          <w:rFonts w:ascii="Georgia" w:hAnsi="Georgia" w:cs="Tahoma"/>
          <w:b/>
        </w:rPr>
      </w:pPr>
    </w:p>
    <w:p w14:paraId="6321C820" w14:textId="77777777" w:rsidR="00F027A4" w:rsidRDefault="00C84FBD">
      <w:pPr>
        <w:pStyle w:val="NormaleWeb"/>
        <w:keepNext/>
        <w:spacing w:before="0" w:beforeAutospacing="0" w:after="0" w:line="360" w:lineRule="auto"/>
        <w:ind w:firstLine="17"/>
        <w:jc w:val="center"/>
      </w:pPr>
      <w:r>
        <w:rPr>
          <w:rFonts w:ascii="Georgia" w:hAnsi="Georgia"/>
          <w:b/>
          <w:bCs/>
          <w:i/>
          <w:iCs/>
          <w:sz w:val="22"/>
          <w:szCs w:val="22"/>
          <w:u w:val="single"/>
        </w:rPr>
        <w:t xml:space="preserve">Art. </w:t>
      </w:r>
      <w:proofErr w:type="gramStart"/>
      <w:r>
        <w:rPr>
          <w:rFonts w:ascii="Georgia" w:hAnsi="Georgia"/>
          <w:b/>
          <w:bCs/>
          <w:i/>
          <w:iCs/>
          <w:sz w:val="22"/>
          <w:szCs w:val="22"/>
          <w:u w:val="single"/>
        </w:rPr>
        <w:t>6  -</w:t>
      </w:r>
      <w:proofErr w:type="gramEnd"/>
      <w:r>
        <w:rPr>
          <w:rFonts w:ascii="Georgia" w:hAnsi="Georgia"/>
          <w:b/>
          <w:bCs/>
          <w:i/>
          <w:iCs/>
          <w:sz w:val="22"/>
          <w:szCs w:val="22"/>
          <w:u w:val="single"/>
        </w:rPr>
        <w:t xml:space="preserve"> Organi dell’Associazione</w:t>
      </w:r>
    </w:p>
    <w:p w14:paraId="220756FB" w14:textId="77777777" w:rsidR="00F027A4" w:rsidRDefault="00C84FBD">
      <w:pPr>
        <w:pStyle w:val="western"/>
        <w:spacing w:before="0" w:beforeAutospacing="0" w:line="360" w:lineRule="auto"/>
      </w:pPr>
      <w:r>
        <w:rPr>
          <w:rFonts w:ascii="Georgia" w:hAnsi="Georgia"/>
          <w:sz w:val="22"/>
          <w:szCs w:val="22"/>
        </w:rPr>
        <w:t>Sono Organi dell’Associazione:</w:t>
      </w:r>
    </w:p>
    <w:p w14:paraId="0EA0AF7B" w14:textId="77777777" w:rsidR="00F027A4" w:rsidRDefault="00C84FBD">
      <w:pPr>
        <w:pStyle w:val="western"/>
        <w:numPr>
          <w:ilvl w:val="0"/>
          <w:numId w:val="36"/>
        </w:numPr>
        <w:spacing w:before="0" w:beforeAutospacing="0" w:line="360" w:lineRule="auto"/>
      </w:pPr>
      <w:r>
        <w:rPr>
          <w:rFonts w:ascii="Georgia" w:hAnsi="Georgia"/>
          <w:sz w:val="22"/>
          <w:szCs w:val="22"/>
        </w:rPr>
        <w:t>l’Assemblea dei soci;</w:t>
      </w:r>
    </w:p>
    <w:p w14:paraId="4578C26C" w14:textId="4BFD461C" w:rsidR="00F027A4" w:rsidRDefault="00090B21">
      <w:pPr>
        <w:pStyle w:val="western"/>
        <w:numPr>
          <w:ilvl w:val="0"/>
          <w:numId w:val="36"/>
        </w:numPr>
        <w:spacing w:before="0" w:beforeAutospacing="0" w:line="360" w:lineRule="auto"/>
      </w:pPr>
      <w:r>
        <w:rPr>
          <w:rFonts w:ascii="Georgia" w:hAnsi="Georgia"/>
          <w:sz w:val="22"/>
          <w:szCs w:val="22"/>
        </w:rPr>
        <w:t>l’Organo di amministrazione</w:t>
      </w:r>
      <w:r w:rsidR="00C84FBD">
        <w:rPr>
          <w:rFonts w:ascii="Georgia" w:hAnsi="Georgia"/>
          <w:sz w:val="22"/>
          <w:szCs w:val="22"/>
        </w:rPr>
        <w:t>;</w:t>
      </w:r>
    </w:p>
    <w:p w14:paraId="44C780AD" w14:textId="77777777" w:rsidR="00F027A4" w:rsidRDefault="00C84FBD">
      <w:pPr>
        <w:pStyle w:val="western"/>
        <w:numPr>
          <w:ilvl w:val="0"/>
          <w:numId w:val="36"/>
        </w:numPr>
        <w:spacing w:before="0" w:beforeAutospacing="0" w:line="360" w:lineRule="auto"/>
      </w:pPr>
      <w:r>
        <w:rPr>
          <w:rFonts w:ascii="Georgia" w:hAnsi="Georgia"/>
          <w:sz w:val="22"/>
          <w:szCs w:val="22"/>
        </w:rPr>
        <w:t>il Presidente;</w:t>
      </w:r>
    </w:p>
    <w:p w14:paraId="34A045B7" w14:textId="77777777" w:rsidR="00F027A4" w:rsidRDefault="00C84FBD">
      <w:pPr>
        <w:pStyle w:val="western"/>
        <w:numPr>
          <w:ilvl w:val="0"/>
          <w:numId w:val="36"/>
        </w:numPr>
        <w:spacing w:before="0" w:beforeAutospacing="0" w:line="360" w:lineRule="auto"/>
      </w:pPr>
      <w:r>
        <w:rPr>
          <w:rFonts w:ascii="Georgia" w:hAnsi="Georgia"/>
          <w:sz w:val="22"/>
          <w:szCs w:val="22"/>
        </w:rPr>
        <w:t>il Revisore Unico dei Conti o Collegio dei Revisori (organo facoltativo);</w:t>
      </w:r>
    </w:p>
    <w:p w14:paraId="039F414B" w14:textId="77777777" w:rsidR="00F027A4" w:rsidRDefault="00C84FBD">
      <w:pPr>
        <w:pStyle w:val="western"/>
        <w:numPr>
          <w:ilvl w:val="0"/>
          <w:numId w:val="36"/>
        </w:numPr>
        <w:spacing w:before="0" w:beforeAutospacing="0" w:line="360" w:lineRule="auto"/>
      </w:pPr>
      <w:r>
        <w:rPr>
          <w:rFonts w:ascii="Georgia" w:hAnsi="Georgia"/>
          <w:sz w:val="22"/>
          <w:szCs w:val="22"/>
        </w:rPr>
        <w:lastRenderedPageBreak/>
        <w:t>l’Organo di Controllo (organo facoltativo).</w:t>
      </w:r>
    </w:p>
    <w:p w14:paraId="0F989C7C" w14:textId="77777777" w:rsidR="00F027A4" w:rsidRDefault="00C84FBD">
      <w:pPr>
        <w:pStyle w:val="western"/>
        <w:spacing w:before="0" w:beforeAutospacing="0" w:line="360" w:lineRule="auto"/>
      </w:pPr>
      <w:r>
        <w:rPr>
          <w:rFonts w:ascii="Georgia" w:hAnsi="Georgia"/>
          <w:sz w:val="22"/>
          <w:szCs w:val="22"/>
        </w:rPr>
        <w:t>L’elezione degli Organi dell’Associazione non può essere in alcun modo vincolata o limitata nel rispetto della massima libertà di partecipazione all’elettorato attivo e passivo.</w:t>
      </w:r>
    </w:p>
    <w:p w14:paraId="6CB80A66" w14:textId="77777777" w:rsidR="00F027A4" w:rsidRDefault="00F027A4" w:rsidP="00DD2101">
      <w:pPr>
        <w:jc w:val="center"/>
        <w:rPr>
          <w:rFonts w:ascii="Georgia" w:hAnsi="Georgia" w:cs="Tahoma"/>
          <w:b/>
        </w:rPr>
      </w:pPr>
    </w:p>
    <w:p w14:paraId="6B73E496" w14:textId="77777777" w:rsidR="00F027A4" w:rsidRDefault="00C84FBD">
      <w:pPr>
        <w:pStyle w:val="Titolo2"/>
        <w:spacing w:line="360" w:lineRule="auto"/>
      </w:pPr>
      <w:bookmarkStart w:id="3" w:name="_Hlk505768961"/>
      <w:r>
        <w:t>Art. 7 – L’Assemblea</w:t>
      </w:r>
    </w:p>
    <w:bookmarkEnd w:id="3"/>
    <w:p w14:paraId="5815404F" w14:textId="2C9C0CCB" w:rsidR="00F027A4" w:rsidRDefault="00C84FBD">
      <w:pPr>
        <w:pStyle w:val="western"/>
        <w:spacing w:before="0" w:beforeAutospacing="0" w:line="360" w:lineRule="auto"/>
      </w:pPr>
      <w:r>
        <w:rPr>
          <w:rFonts w:ascii="Georgia" w:hAnsi="Georgia"/>
          <w:sz w:val="22"/>
          <w:szCs w:val="22"/>
        </w:rPr>
        <w:t>L’Assemblea generale degli associati è il massimo organo deliberativo dell’Associazione ed è convocata in sessioni ordinarie e straordinarie. Essa è l’organo sovrano dell’Associazione e all’attuazione delle decisioni da essa assunte provvede</w:t>
      </w:r>
      <w:r w:rsidR="00090B21">
        <w:rPr>
          <w:rFonts w:ascii="Georgia" w:hAnsi="Georgia"/>
          <w:sz w:val="22"/>
          <w:szCs w:val="22"/>
        </w:rPr>
        <w:t xml:space="preserve"> l’organo di amministrazione</w:t>
      </w:r>
      <w:r>
        <w:rPr>
          <w:rFonts w:ascii="Georgia" w:hAnsi="Georgia"/>
          <w:sz w:val="22"/>
          <w:szCs w:val="22"/>
        </w:rPr>
        <w:t xml:space="preserve">. </w:t>
      </w:r>
    </w:p>
    <w:p w14:paraId="4250ED3E" w14:textId="77777777" w:rsidR="00F027A4" w:rsidRDefault="00C84FBD">
      <w:pPr>
        <w:pStyle w:val="western"/>
        <w:spacing w:before="0" w:beforeAutospacing="0" w:line="360" w:lineRule="auto"/>
      </w:pPr>
      <w:r>
        <w:rPr>
          <w:rFonts w:ascii="Georgia" w:hAnsi="Georgia"/>
          <w:sz w:val="22"/>
          <w:szCs w:val="22"/>
        </w:rPr>
        <w:t xml:space="preserve">Nelle assemblee hanno diritto al voto gli associati maggiorenni in regola con il versamento della quota associativa dell’anno in corso. </w:t>
      </w:r>
      <w:r>
        <w:rPr>
          <w:rFonts w:ascii="Georgia" w:hAnsi="Georgia"/>
          <w:i/>
          <w:iCs/>
          <w:color w:val="FF0000"/>
          <w:sz w:val="22"/>
          <w:szCs w:val="22"/>
          <w:shd w:val="clear" w:color="auto" w:fill="FFFF00"/>
        </w:rPr>
        <w:t xml:space="preserve">(NOTA: Se non specificato diversamente hanno diritto di voto tutti coloro che sono iscritti da almeno tre mesi nel libro soci. </w:t>
      </w:r>
      <w:r>
        <w:rPr>
          <w:rFonts w:ascii="Georgia" w:hAnsi="Georgia"/>
          <w:i/>
          <w:iCs/>
          <w:color w:val="FF0000"/>
          <w:sz w:val="22"/>
          <w:szCs w:val="22"/>
          <w:u w:val="single"/>
          <w:shd w:val="clear" w:color="auto" w:fill="FFFF00"/>
        </w:rPr>
        <w:t>Tale periodo può ulteriormente essere ridotto ma non aumentato</w:t>
      </w:r>
      <w:r>
        <w:rPr>
          <w:rFonts w:ascii="Georgia" w:hAnsi="Georgia"/>
          <w:i/>
          <w:iCs/>
          <w:color w:val="FF0000"/>
          <w:sz w:val="22"/>
          <w:szCs w:val="22"/>
          <w:shd w:val="clear" w:color="auto" w:fill="FFFF00"/>
        </w:rPr>
        <w:t>)</w:t>
      </w:r>
      <w:r>
        <w:rPr>
          <w:rFonts w:ascii="Georgia" w:hAnsi="Georgia"/>
          <w:i/>
          <w:iCs/>
          <w:sz w:val="22"/>
          <w:szCs w:val="22"/>
        </w:rPr>
        <w:t xml:space="preserve">. </w:t>
      </w:r>
      <w:r>
        <w:rPr>
          <w:rFonts w:ascii="Georgia" w:hAnsi="Georgia"/>
          <w:sz w:val="22"/>
          <w:szCs w:val="22"/>
        </w:rPr>
        <w:t>Ogni associato potrà farsi rappresentare in Assemblea da un altro associato con delega scritta. Ogni associato non può ricevere più di 3 deleghe</w:t>
      </w:r>
      <w:r>
        <w:rPr>
          <w:rFonts w:ascii="Georgia" w:hAnsi="Georgia"/>
          <w:b/>
          <w:bCs/>
          <w:sz w:val="22"/>
          <w:szCs w:val="22"/>
        </w:rPr>
        <w:t xml:space="preserve">. </w:t>
      </w:r>
    </w:p>
    <w:p w14:paraId="35AA357F" w14:textId="77777777" w:rsidR="00F027A4" w:rsidRDefault="00C84FBD">
      <w:pPr>
        <w:pStyle w:val="western"/>
        <w:spacing w:before="0" w:beforeAutospacing="0" w:line="360" w:lineRule="auto"/>
      </w:pPr>
      <w:r>
        <w:rPr>
          <w:rFonts w:ascii="Georgia" w:hAnsi="Georgia"/>
          <w:i/>
          <w:iCs/>
          <w:color w:val="FF0000"/>
          <w:sz w:val="22"/>
          <w:szCs w:val="22"/>
          <w:highlight w:val="yellow"/>
        </w:rPr>
        <w:t xml:space="preserve">(NOTA: Ciascun associato può rappresentare fino a un massimo di tre associati nelle associazioni con un numero di associati </w:t>
      </w:r>
      <w:r>
        <w:rPr>
          <w:rFonts w:ascii="Georgia" w:hAnsi="Georgia"/>
          <w:i/>
          <w:iCs/>
          <w:color w:val="FF0000"/>
          <w:sz w:val="22"/>
          <w:szCs w:val="22"/>
          <w:highlight w:val="yellow"/>
          <w:u w:val="single"/>
        </w:rPr>
        <w:t>inferiore a 500</w:t>
      </w:r>
      <w:r>
        <w:rPr>
          <w:rFonts w:ascii="Georgia" w:hAnsi="Georgia"/>
          <w:i/>
          <w:iCs/>
          <w:color w:val="FF0000"/>
          <w:sz w:val="22"/>
          <w:szCs w:val="22"/>
          <w:highlight w:val="yellow"/>
        </w:rPr>
        <w:t xml:space="preserve"> e di cinque associati in quelle con un numero di associati </w:t>
      </w:r>
      <w:r>
        <w:rPr>
          <w:rFonts w:ascii="Georgia" w:hAnsi="Georgia"/>
          <w:i/>
          <w:iCs/>
          <w:color w:val="FF0000"/>
          <w:sz w:val="22"/>
          <w:szCs w:val="22"/>
          <w:highlight w:val="yellow"/>
          <w:u w:val="single"/>
        </w:rPr>
        <w:t>non inferiore a 500</w:t>
      </w:r>
      <w:r>
        <w:rPr>
          <w:rFonts w:ascii="Georgia" w:hAnsi="Georgia"/>
          <w:color w:val="FF0000"/>
          <w:sz w:val="22"/>
          <w:szCs w:val="22"/>
          <w:highlight w:val="yellow"/>
        </w:rPr>
        <w:t>).</w:t>
      </w:r>
    </w:p>
    <w:p w14:paraId="5DD31809" w14:textId="1B12D73F" w:rsidR="00F027A4" w:rsidRDefault="00C84FBD">
      <w:pPr>
        <w:pStyle w:val="western"/>
        <w:spacing w:before="0" w:beforeAutospacing="0" w:line="360" w:lineRule="auto"/>
      </w:pPr>
      <w:r>
        <w:rPr>
          <w:rFonts w:ascii="Georgia" w:hAnsi="Georgia"/>
          <w:sz w:val="22"/>
          <w:szCs w:val="22"/>
        </w:rPr>
        <w:t xml:space="preserve">L’Assemblea viene convocata dal Presidente </w:t>
      </w:r>
      <w:r w:rsidR="00090B21">
        <w:rPr>
          <w:rFonts w:ascii="Georgia" w:hAnsi="Georgia"/>
          <w:sz w:val="22"/>
          <w:szCs w:val="22"/>
        </w:rPr>
        <w:t xml:space="preserve">dell’organo di Amministrazione </w:t>
      </w:r>
      <w:r>
        <w:rPr>
          <w:rFonts w:ascii="Georgia" w:hAnsi="Georgia"/>
          <w:sz w:val="22"/>
          <w:szCs w:val="22"/>
        </w:rPr>
        <w:t>almeno una volta l’anno</w:t>
      </w:r>
      <w:r>
        <w:rPr>
          <w:rFonts w:ascii="Georgia" w:hAnsi="Georgia"/>
          <w:b/>
          <w:bCs/>
          <w:sz w:val="22"/>
          <w:szCs w:val="22"/>
        </w:rPr>
        <w:t xml:space="preserve"> </w:t>
      </w:r>
      <w:r>
        <w:rPr>
          <w:rFonts w:ascii="Georgia" w:hAnsi="Georgia"/>
          <w:sz w:val="22"/>
          <w:szCs w:val="22"/>
        </w:rPr>
        <w:t>per l’approvazione del bilancio o rendiconto consuntivo ed ogni qualvolta lo stesso Presidente o almeno tre membri del Comitato direttivo o un decimo degli associati</w:t>
      </w:r>
      <w:r>
        <w:rPr>
          <w:rFonts w:ascii="Georgia" w:hAnsi="Georgia"/>
          <w:b/>
          <w:bCs/>
          <w:sz w:val="22"/>
          <w:szCs w:val="22"/>
          <w:vertAlign w:val="superscript"/>
        </w:rPr>
        <w:t xml:space="preserve"> </w:t>
      </w:r>
      <w:r>
        <w:rPr>
          <w:rFonts w:ascii="Georgia" w:hAnsi="Georgia"/>
          <w:sz w:val="22"/>
          <w:szCs w:val="22"/>
        </w:rPr>
        <w:t xml:space="preserve">ne ravvisino l’opportunità. </w:t>
      </w:r>
    </w:p>
    <w:p w14:paraId="064DF561" w14:textId="42EDC3A4" w:rsidR="00F027A4" w:rsidRDefault="00C84FBD">
      <w:pPr>
        <w:pStyle w:val="western"/>
        <w:spacing w:before="0" w:beforeAutospacing="0" w:line="360" w:lineRule="auto"/>
      </w:pPr>
      <w:r>
        <w:rPr>
          <w:rFonts w:ascii="Georgia" w:hAnsi="Georgia"/>
          <w:sz w:val="22"/>
          <w:szCs w:val="22"/>
        </w:rPr>
        <w:t xml:space="preserve">L’Assemblea è presieduta dal Presidente </w:t>
      </w:r>
      <w:proofErr w:type="gramStart"/>
      <w:r>
        <w:rPr>
          <w:rFonts w:ascii="Georgia" w:hAnsi="Georgia"/>
          <w:sz w:val="22"/>
          <w:szCs w:val="22"/>
        </w:rPr>
        <w:t>del</w:t>
      </w:r>
      <w:r w:rsidR="00090B21">
        <w:rPr>
          <w:rFonts w:ascii="Georgia" w:hAnsi="Georgia"/>
          <w:sz w:val="22"/>
          <w:szCs w:val="22"/>
        </w:rPr>
        <w:t>l’ organo</w:t>
      </w:r>
      <w:proofErr w:type="gramEnd"/>
      <w:r w:rsidR="00090B21">
        <w:rPr>
          <w:rFonts w:ascii="Georgia" w:hAnsi="Georgia"/>
          <w:sz w:val="22"/>
          <w:szCs w:val="22"/>
        </w:rPr>
        <w:t xml:space="preserve"> direttivo</w:t>
      </w:r>
      <w:r>
        <w:rPr>
          <w:rFonts w:ascii="Georgia" w:hAnsi="Georgia"/>
          <w:sz w:val="22"/>
          <w:szCs w:val="22"/>
        </w:rPr>
        <w:t xml:space="preserve"> o, in sua assenza, dal Vice-Presidente ed in assenza di entrambi da altro membro del</w:t>
      </w:r>
      <w:r w:rsidR="00090B21">
        <w:rPr>
          <w:rFonts w:ascii="Georgia" w:hAnsi="Georgia"/>
          <w:sz w:val="22"/>
          <w:szCs w:val="22"/>
        </w:rPr>
        <w:t>l’organo direttivo</w:t>
      </w:r>
      <w:r>
        <w:rPr>
          <w:rFonts w:ascii="Georgia" w:hAnsi="Georgia"/>
          <w:sz w:val="22"/>
          <w:szCs w:val="22"/>
        </w:rPr>
        <w:t xml:space="preserve"> eletto dai presenti. </w:t>
      </w:r>
    </w:p>
    <w:p w14:paraId="77CB311F" w14:textId="77777777" w:rsidR="00F027A4" w:rsidRDefault="00C84FBD">
      <w:pPr>
        <w:pStyle w:val="western"/>
        <w:spacing w:before="0" w:beforeAutospacing="0" w:line="360" w:lineRule="auto"/>
      </w:pPr>
      <w:r>
        <w:rPr>
          <w:rFonts w:ascii="Georgia" w:hAnsi="Georgia"/>
          <w:sz w:val="22"/>
          <w:szCs w:val="22"/>
        </w:rPr>
        <w:t xml:space="preserve">Le convocazioni devono essere effettuate mediante avviso scritto in forma cartacea e/o informatica da recapitarsi almeno 15 giorni prima della data della riunione. </w:t>
      </w:r>
    </w:p>
    <w:p w14:paraId="49287CE1" w14:textId="77777777" w:rsidR="00F027A4" w:rsidRDefault="00C84FBD">
      <w:pPr>
        <w:pStyle w:val="western"/>
        <w:spacing w:before="0" w:beforeAutospacing="0" w:line="360" w:lineRule="auto"/>
      </w:pPr>
      <w:r>
        <w:rPr>
          <w:rFonts w:ascii="Georgia" w:hAnsi="Georgia"/>
          <w:sz w:val="22"/>
          <w:szCs w:val="22"/>
        </w:rPr>
        <w:t>L’Assemblea è validamente costituita in prima convocazione quando sia presente o rappresentata almeno la metà dei soci</w:t>
      </w:r>
      <w:r>
        <w:rPr>
          <w:rFonts w:ascii="Georgia" w:hAnsi="Georgia"/>
          <w:b/>
          <w:bCs/>
          <w:sz w:val="22"/>
          <w:szCs w:val="22"/>
        </w:rPr>
        <w:t>.</w:t>
      </w:r>
      <w:r>
        <w:rPr>
          <w:rFonts w:ascii="Georgia" w:hAnsi="Georgia"/>
          <w:sz w:val="22"/>
          <w:szCs w:val="22"/>
        </w:rPr>
        <w:t xml:space="preserve"> In seconda convocazione, che non può aver luogo nello stesso giorno fissato per la prima, l’Assemblea è validamente costituita qualunque sia il numero dei soci intervenuti o rappresentati, trascorsi almeno 30 minuti dall’orario di convocazione.</w:t>
      </w:r>
    </w:p>
    <w:p w14:paraId="314B9F14" w14:textId="77777777" w:rsidR="00F027A4" w:rsidRDefault="00C84FBD">
      <w:pPr>
        <w:pStyle w:val="western"/>
        <w:spacing w:before="0" w:beforeAutospacing="0" w:line="360" w:lineRule="auto"/>
      </w:pPr>
      <w:r>
        <w:rPr>
          <w:rFonts w:ascii="Georgia" w:hAnsi="Georgia"/>
          <w:sz w:val="22"/>
          <w:szCs w:val="22"/>
        </w:rPr>
        <w:t>Le deliberazioni dell’Assemblea ordinaria sono prese a maggioranza di voti.</w:t>
      </w:r>
    </w:p>
    <w:p w14:paraId="3D2285DA" w14:textId="77777777" w:rsidR="00F027A4" w:rsidRDefault="00C84FBD">
      <w:pPr>
        <w:pStyle w:val="western"/>
        <w:spacing w:before="0" w:beforeAutospacing="0" w:line="360" w:lineRule="auto"/>
      </w:pPr>
      <w:r>
        <w:rPr>
          <w:rFonts w:ascii="Georgia" w:hAnsi="Georgia"/>
          <w:sz w:val="22"/>
          <w:szCs w:val="22"/>
        </w:rPr>
        <w:t>L’Assemblea ordinaria:</w:t>
      </w:r>
    </w:p>
    <w:p w14:paraId="7075CFE3" w14:textId="639C78FA" w:rsidR="00F027A4" w:rsidRDefault="00C84FBD">
      <w:pPr>
        <w:pStyle w:val="western"/>
        <w:numPr>
          <w:ilvl w:val="0"/>
          <w:numId w:val="37"/>
        </w:numPr>
        <w:spacing w:before="0" w:beforeAutospacing="0" w:line="360" w:lineRule="auto"/>
      </w:pPr>
      <w:bookmarkStart w:id="4" w:name="_Hlk1567679"/>
      <w:r>
        <w:rPr>
          <w:rFonts w:ascii="Georgia" w:hAnsi="Georgia"/>
          <w:sz w:val="22"/>
          <w:szCs w:val="22"/>
        </w:rPr>
        <w:t>nomina</w:t>
      </w:r>
      <w:r w:rsidR="00977205">
        <w:rPr>
          <w:rFonts w:ascii="Georgia" w:hAnsi="Georgia"/>
          <w:sz w:val="22"/>
          <w:szCs w:val="22"/>
        </w:rPr>
        <w:t xml:space="preserve"> </w:t>
      </w:r>
      <w:r w:rsidR="00977205" w:rsidRPr="00977205">
        <w:rPr>
          <w:rFonts w:ascii="Georgia" w:hAnsi="Georgia"/>
          <w:sz w:val="22"/>
          <w:szCs w:val="22"/>
          <w:highlight w:val="yellow"/>
        </w:rPr>
        <w:t xml:space="preserve">e </w:t>
      </w:r>
      <w:proofErr w:type="gramStart"/>
      <w:r w:rsidR="00977205" w:rsidRPr="00977205">
        <w:rPr>
          <w:rFonts w:ascii="Georgia" w:hAnsi="Georgia"/>
          <w:sz w:val="22"/>
          <w:szCs w:val="22"/>
          <w:highlight w:val="yellow"/>
        </w:rPr>
        <w:t>revoca</w:t>
      </w:r>
      <w:r w:rsidR="00977205">
        <w:rPr>
          <w:rFonts w:ascii="Georgia" w:hAnsi="Georgia"/>
          <w:sz w:val="22"/>
          <w:szCs w:val="22"/>
        </w:rPr>
        <w:t xml:space="preserve"> </w:t>
      </w:r>
      <w:r>
        <w:rPr>
          <w:rFonts w:ascii="Georgia" w:hAnsi="Georgia"/>
          <w:sz w:val="22"/>
          <w:szCs w:val="22"/>
        </w:rPr>
        <w:t xml:space="preserve"> i</w:t>
      </w:r>
      <w:proofErr w:type="gramEnd"/>
      <w:r>
        <w:rPr>
          <w:rFonts w:ascii="Georgia" w:hAnsi="Georgia"/>
          <w:sz w:val="22"/>
          <w:szCs w:val="22"/>
        </w:rPr>
        <w:t xml:space="preserve"> componenti del</w:t>
      </w:r>
      <w:r w:rsidR="00090B21">
        <w:rPr>
          <w:rFonts w:ascii="Georgia" w:hAnsi="Georgia"/>
          <w:sz w:val="22"/>
          <w:szCs w:val="22"/>
        </w:rPr>
        <w:t>l’organo direttivo;</w:t>
      </w:r>
    </w:p>
    <w:p w14:paraId="72B5338B" w14:textId="77777777" w:rsidR="00F027A4" w:rsidRDefault="00C84FBD">
      <w:pPr>
        <w:pStyle w:val="western"/>
        <w:numPr>
          <w:ilvl w:val="0"/>
          <w:numId w:val="37"/>
        </w:numPr>
        <w:spacing w:before="0" w:beforeAutospacing="0" w:line="360" w:lineRule="auto"/>
      </w:pPr>
      <w:r>
        <w:rPr>
          <w:rFonts w:ascii="Georgia" w:hAnsi="Georgia"/>
          <w:sz w:val="22"/>
          <w:szCs w:val="22"/>
        </w:rPr>
        <w:t>approva il bilancio o rendiconto relativamente ad ogni esercizio;</w:t>
      </w:r>
    </w:p>
    <w:p w14:paraId="2C8753E8" w14:textId="77777777" w:rsidR="00F027A4" w:rsidRDefault="00C84FBD">
      <w:pPr>
        <w:pStyle w:val="western"/>
        <w:numPr>
          <w:ilvl w:val="0"/>
          <w:numId w:val="37"/>
        </w:numPr>
        <w:spacing w:before="0" w:beforeAutospacing="0" w:line="360" w:lineRule="auto"/>
      </w:pPr>
      <w:r>
        <w:rPr>
          <w:rFonts w:ascii="Georgia" w:hAnsi="Georgia"/>
          <w:sz w:val="22"/>
          <w:szCs w:val="22"/>
        </w:rPr>
        <w:t>stabilisce l'entità della quota associativa annuale;</w:t>
      </w:r>
    </w:p>
    <w:p w14:paraId="5EAAC139" w14:textId="77777777" w:rsidR="00F027A4" w:rsidRDefault="00C84FBD">
      <w:pPr>
        <w:pStyle w:val="western"/>
        <w:numPr>
          <w:ilvl w:val="0"/>
          <w:numId w:val="38"/>
        </w:numPr>
        <w:spacing w:before="0" w:beforeAutospacing="0" w:line="360" w:lineRule="auto"/>
      </w:pPr>
      <w:r>
        <w:rPr>
          <w:rFonts w:ascii="Georgia" w:hAnsi="Georgia"/>
          <w:sz w:val="22"/>
          <w:szCs w:val="22"/>
        </w:rPr>
        <w:t>elegge eventualmente i membri del Collegio dei Revisori e adotta eventuale azione di revoca di tale Organo;</w:t>
      </w:r>
    </w:p>
    <w:p w14:paraId="57C38EA8" w14:textId="77777777" w:rsidR="00F027A4" w:rsidRDefault="00C84FBD">
      <w:pPr>
        <w:pStyle w:val="western"/>
        <w:numPr>
          <w:ilvl w:val="0"/>
          <w:numId w:val="38"/>
        </w:numPr>
        <w:spacing w:before="0" w:beforeAutospacing="0" w:line="360" w:lineRule="auto"/>
      </w:pPr>
      <w:r>
        <w:rPr>
          <w:rFonts w:ascii="Georgia" w:hAnsi="Georgia"/>
          <w:sz w:val="22"/>
          <w:szCs w:val="22"/>
        </w:rPr>
        <w:t>si esprime sull’esclusione dei soci dall'associazione;</w:t>
      </w:r>
    </w:p>
    <w:p w14:paraId="0444B2E7" w14:textId="04DA0AD5" w:rsidR="00F027A4" w:rsidRPr="00977205" w:rsidRDefault="00C84FBD">
      <w:pPr>
        <w:pStyle w:val="western"/>
        <w:numPr>
          <w:ilvl w:val="0"/>
          <w:numId w:val="38"/>
        </w:numPr>
        <w:spacing w:before="0" w:beforeAutospacing="0" w:line="360" w:lineRule="auto"/>
      </w:pPr>
      <w:r>
        <w:rPr>
          <w:rFonts w:ascii="Georgia" w:hAnsi="Georgia"/>
          <w:sz w:val="22"/>
          <w:szCs w:val="22"/>
        </w:rPr>
        <w:t>si esprime sulla reiezione di domande di ammissione di nuovi associati;</w:t>
      </w:r>
    </w:p>
    <w:p w14:paraId="3BDE3218" w14:textId="340268C5" w:rsidR="00977205" w:rsidRPr="00977205" w:rsidRDefault="00977205">
      <w:pPr>
        <w:pStyle w:val="western"/>
        <w:numPr>
          <w:ilvl w:val="0"/>
          <w:numId w:val="38"/>
        </w:numPr>
        <w:spacing w:before="0" w:beforeAutospacing="0" w:line="360" w:lineRule="auto"/>
        <w:rPr>
          <w:highlight w:val="yellow"/>
        </w:rPr>
      </w:pPr>
      <w:r w:rsidRPr="00977205">
        <w:rPr>
          <w:rFonts w:ascii="Georgia" w:hAnsi="Georgia"/>
          <w:sz w:val="22"/>
          <w:szCs w:val="22"/>
          <w:highlight w:val="yellow"/>
        </w:rPr>
        <w:t>delibera sulla responsabilità dei componenti degli organi sociali</w:t>
      </w:r>
      <w:r w:rsidR="002D74D8">
        <w:rPr>
          <w:rFonts w:ascii="Georgia" w:hAnsi="Georgia"/>
          <w:sz w:val="22"/>
          <w:szCs w:val="22"/>
          <w:highlight w:val="yellow"/>
        </w:rPr>
        <w:t xml:space="preserve"> </w:t>
      </w:r>
      <w:r w:rsidRPr="00977205">
        <w:rPr>
          <w:rFonts w:ascii="Georgia" w:hAnsi="Georgia"/>
          <w:sz w:val="22"/>
          <w:szCs w:val="22"/>
          <w:highlight w:val="yellow"/>
        </w:rPr>
        <w:t>e promuove azione nei loro confronti</w:t>
      </w:r>
    </w:p>
    <w:p w14:paraId="1520971D" w14:textId="5129B25A" w:rsidR="00977205" w:rsidRPr="00977205" w:rsidRDefault="00977205">
      <w:pPr>
        <w:pStyle w:val="western"/>
        <w:numPr>
          <w:ilvl w:val="0"/>
          <w:numId w:val="38"/>
        </w:numPr>
        <w:spacing w:before="0" w:beforeAutospacing="0" w:line="360" w:lineRule="auto"/>
        <w:rPr>
          <w:highlight w:val="yellow"/>
        </w:rPr>
      </w:pPr>
      <w:r>
        <w:rPr>
          <w:rFonts w:ascii="Georgia" w:hAnsi="Georgia"/>
          <w:sz w:val="22"/>
          <w:szCs w:val="22"/>
          <w:highlight w:val="yellow"/>
        </w:rPr>
        <w:t>approva l’eventu</w:t>
      </w:r>
      <w:r w:rsidR="009A49FD">
        <w:rPr>
          <w:rFonts w:ascii="Georgia" w:hAnsi="Georgia"/>
          <w:sz w:val="22"/>
          <w:szCs w:val="22"/>
          <w:highlight w:val="yellow"/>
        </w:rPr>
        <w:t>a</w:t>
      </w:r>
      <w:r>
        <w:rPr>
          <w:rFonts w:ascii="Georgia" w:hAnsi="Georgia"/>
          <w:sz w:val="22"/>
          <w:szCs w:val="22"/>
          <w:highlight w:val="yellow"/>
        </w:rPr>
        <w:t>le regolamento dei lavori assembleari</w:t>
      </w:r>
    </w:p>
    <w:p w14:paraId="5A9002A9" w14:textId="70E4448A" w:rsidR="00F027A4" w:rsidRDefault="00C84FBD">
      <w:pPr>
        <w:pStyle w:val="western"/>
        <w:numPr>
          <w:ilvl w:val="0"/>
          <w:numId w:val="38"/>
        </w:numPr>
        <w:spacing w:before="0" w:beforeAutospacing="0" w:line="360" w:lineRule="auto"/>
      </w:pPr>
      <w:r>
        <w:rPr>
          <w:rFonts w:ascii="Georgia" w:hAnsi="Georgia"/>
          <w:sz w:val="22"/>
          <w:szCs w:val="22"/>
        </w:rPr>
        <w:lastRenderedPageBreak/>
        <w:t>delibera su tutto quanto viene ad essa demandato a norma di Statuto o proposto dal</w:t>
      </w:r>
      <w:r w:rsidR="00090B21">
        <w:rPr>
          <w:rFonts w:ascii="Georgia" w:hAnsi="Georgia"/>
          <w:sz w:val="22"/>
          <w:szCs w:val="22"/>
        </w:rPr>
        <w:t>l’Organo Direttivo</w:t>
      </w:r>
      <w:r>
        <w:rPr>
          <w:rFonts w:ascii="Georgia" w:hAnsi="Georgia"/>
          <w:sz w:val="22"/>
          <w:szCs w:val="22"/>
        </w:rPr>
        <w:t>;</w:t>
      </w:r>
    </w:p>
    <w:p w14:paraId="61C2F6D1" w14:textId="77777777" w:rsidR="00F027A4" w:rsidRDefault="00C84FBD">
      <w:pPr>
        <w:pStyle w:val="western"/>
        <w:numPr>
          <w:ilvl w:val="0"/>
          <w:numId w:val="38"/>
        </w:numPr>
        <w:spacing w:before="0" w:beforeAutospacing="0" w:line="360" w:lineRule="auto"/>
      </w:pPr>
      <w:r>
        <w:rPr>
          <w:rFonts w:ascii="Georgia" w:hAnsi="Georgia"/>
          <w:sz w:val="22"/>
          <w:szCs w:val="22"/>
        </w:rPr>
        <w:t>fissa le linee di indirizzo dell’attività annuale;</w:t>
      </w:r>
    </w:p>
    <w:p w14:paraId="0F839F92" w14:textId="77777777" w:rsidR="00F027A4" w:rsidRDefault="00C84FBD">
      <w:pPr>
        <w:pStyle w:val="western"/>
        <w:numPr>
          <w:ilvl w:val="0"/>
          <w:numId w:val="38"/>
        </w:numPr>
        <w:spacing w:before="0" w:beforeAutospacing="0" w:line="360" w:lineRule="auto"/>
      </w:pPr>
      <w:r>
        <w:rPr>
          <w:rFonts w:ascii="Georgia" w:hAnsi="Georgia"/>
          <w:sz w:val="22"/>
          <w:szCs w:val="22"/>
        </w:rPr>
        <w:t>destina eventuali avanzi di gestione alle attività istituzionali.</w:t>
      </w:r>
    </w:p>
    <w:p w14:paraId="478D703E" w14:textId="77777777" w:rsidR="00F027A4" w:rsidRDefault="00C84FBD">
      <w:pPr>
        <w:pStyle w:val="western"/>
        <w:spacing w:before="0" w:beforeAutospacing="0" w:line="360" w:lineRule="auto"/>
      </w:pPr>
      <w:bookmarkStart w:id="5" w:name="_Hlk1027477"/>
      <w:bookmarkEnd w:id="4"/>
      <w:r>
        <w:rPr>
          <w:rFonts w:ascii="Georgia" w:hAnsi="Georgia"/>
          <w:sz w:val="22"/>
          <w:szCs w:val="22"/>
        </w:rPr>
        <w:t xml:space="preserve">L’Assemblea straordinaria delibera sulle modifiche dello statuto, sulla trasformazione, fusione o scissione e sullo scioglimento dell'Associazione. </w:t>
      </w:r>
    </w:p>
    <w:p w14:paraId="1817C9F3" w14:textId="77777777" w:rsidR="00F027A4" w:rsidRDefault="00C84FBD">
      <w:pPr>
        <w:pStyle w:val="western"/>
        <w:spacing w:before="0" w:beforeAutospacing="0" w:line="360" w:lineRule="auto"/>
      </w:pPr>
      <w:r>
        <w:rPr>
          <w:rFonts w:ascii="Georgia" w:hAnsi="Georgia"/>
          <w:sz w:val="22"/>
          <w:szCs w:val="22"/>
        </w:rPr>
        <w:t>Per modificare lo statuto</w:t>
      </w:r>
      <w:r>
        <w:rPr>
          <w:rFonts w:ascii="Georgia" w:hAnsi="Georgia"/>
          <w:b/>
          <w:bCs/>
          <w:sz w:val="22"/>
          <w:szCs w:val="22"/>
        </w:rPr>
        <w:t xml:space="preserve"> </w:t>
      </w:r>
      <w:r>
        <w:rPr>
          <w:rFonts w:ascii="Georgia" w:hAnsi="Georgia"/>
          <w:sz w:val="22"/>
          <w:szCs w:val="22"/>
        </w:rPr>
        <w:t>occorrono in prima convocazione il voto favorevole della metà più uno degli associati</w:t>
      </w:r>
      <w:r>
        <w:rPr>
          <w:rFonts w:ascii="Georgia" w:hAnsi="Georgia"/>
          <w:b/>
          <w:bCs/>
          <w:sz w:val="22"/>
          <w:szCs w:val="22"/>
        </w:rPr>
        <w:t>,</w:t>
      </w:r>
      <w:r>
        <w:rPr>
          <w:rFonts w:ascii="Georgia" w:hAnsi="Georgia"/>
          <w:sz w:val="22"/>
          <w:szCs w:val="22"/>
        </w:rPr>
        <w:t xml:space="preserve"> in seconda convocazione occorre la presenza, in proprio o per delega, di almeno metà degli associati e il voto favorevole dei tre quarti dei presenti.</w:t>
      </w:r>
    </w:p>
    <w:p w14:paraId="63AB376E" w14:textId="77777777" w:rsidR="00F027A4" w:rsidRDefault="00C84FBD">
      <w:pPr>
        <w:pStyle w:val="western"/>
        <w:spacing w:before="0" w:beforeAutospacing="0" w:line="360" w:lineRule="auto"/>
      </w:pPr>
      <w:r>
        <w:rPr>
          <w:rFonts w:ascii="Georgia" w:hAnsi="Georgia"/>
          <w:sz w:val="22"/>
          <w:szCs w:val="22"/>
        </w:rPr>
        <w:t>Qualora nella seconda convocazione non venisse raggiunto il quorum costitutivo, è possibile indire una terza convocazione, a distanza di almeno 15 gg. dalla seconda convocazione, nella quale la deliberazione in merito a modifiche statutarie sarà valida qualunque sia il numero dei soci intervenuti o rappresentati purché adottata all’unanimità.</w:t>
      </w:r>
    </w:p>
    <w:p w14:paraId="3A7A7418" w14:textId="77777777" w:rsidR="00F027A4" w:rsidRDefault="00C84FBD">
      <w:pPr>
        <w:pStyle w:val="western"/>
        <w:spacing w:before="0" w:beforeAutospacing="0" w:line="360" w:lineRule="auto"/>
      </w:pPr>
      <w:r>
        <w:rPr>
          <w:rFonts w:ascii="Georgia" w:hAnsi="Georgia"/>
          <w:sz w:val="22"/>
          <w:szCs w:val="22"/>
        </w:rPr>
        <w:t>Per deliberare lo scioglimento dell’associazione e la devoluzione del patrimonio occorre il voto favorevole di almeno tre quarti degli associati</w:t>
      </w:r>
      <w:r>
        <w:rPr>
          <w:rFonts w:ascii="Georgia" w:hAnsi="Georgia"/>
          <w:b/>
          <w:bCs/>
          <w:sz w:val="22"/>
          <w:szCs w:val="22"/>
        </w:rPr>
        <w:t>.</w:t>
      </w:r>
      <w:r>
        <w:rPr>
          <w:rFonts w:ascii="Georgia" w:hAnsi="Georgia"/>
          <w:sz w:val="22"/>
          <w:szCs w:val="22"/>
        </w:rPr>
        <w:t xml:space="preserve"> </w:t>
      </w:r>
    </w:p>
    <w:p w14:paraId="06C47D3C" w14:textId="77777777" w:rsidR="00F027A4" w:rsidRDefault="00C84FBD">
      <w:pPr>
        <w:pStyle w:val="western"/>
        <w:spacing w:before="0" w:beforeAutospacing="0" w:line="360" w:lineRule="auto"/>
      </w:pPr>
      <w:r>
        <w:rPr>
          <w:rFonts w:ascii="Georgia" w:hAnsi="Georgia"/>
          <w:sz w:val="22"/>
          <w:szCs w:val="22"/>
        </w:rPr>
        <w:t xml:space="preserve">Nelle deliberazioni del bilancio e in quelle che riguardano la loro responsabilità i componenti del Consiglio Direttivo non hanno diritto di voto. </w:t>
      </w:r>
    </w:p>
    <w:bookmarkEnd w:id="5"/>
    <w:p w14:paraId="3B052955" w14:textId="77777777" w:rsidR="00F027A4" w:rsidRDefault="00F027A4" w:rsidP="000D252B">
      <w:pPr>
        <w:jc w:val="center"/>
        <w:rPr>
          <w:rFonts w:ascii="Georgia" w:hAnsi="Georgia" w:cs="Tahoma"/>
          <w:bCs/>
        </w:rPr>
      </w:pPr>
    </w:p>
    <w:p w14:paraId="500F871B" w14:textId="22F2898D" w:rsidR="00F027A4" w:rsidRDefault="00C84FBD">
      <w:pPr>
        <w:pStyle w:val="Titolo2"/>
        <w:spacing w:line="360" w:lineRule="auto"/>
      </w:pPr>
      <w:r>
        <w:t xml:space="preserve">Art. 8 – </w:t>
      </w:r>
      <w:r w:rsidR="00090B21">
        <w:t>L’Organo di Amministrazione</w:t>
      </w:r>
    </w:p>
    <w:p w14:paraId="7EBEFFDB" w14:textId="448F422A" w:rsidR="00F027A4" w:rsidRDefault="00090B21">
      <w:pPr>
        <w:pStyle w:val="western"/>
        <w:spacing w:before="0" w:beforeAutospacing="0" w:line="360" w:lineRule="auto"/>
      </w:pPr>
      <w:bookmarkStart w:id="6" w:name="_Hlk482098514"/>
      <w:r>
        <w:rPr>
          <w:rFonts w:ascii="Georgia" w:hAnsi="Georgia"/>
          <w:sz w:val="22"/>
          <w:szCs w:val="22"/>
        </w:rPr>
        <w:t xml:space="preserve">L’organo di amministrazione </w:t>
      </w:r>
      <w:r w:rsidR="00C84FBD">
        <w:rPr>
          <w:rFonts w:ascii="Georgia" w:hAnsi="Georgia"/>
          <w:sz w:val="22"/>
          <w:szCs w:val="22"/>
        </w:rPr>
        <w:t>è formato da un numero di membri non inferiore a …… e non superiore a ……, eletti dall’Assemblea dei soci. I membri del</w:t>
      </w:r>
      <w:r w:rsidR="00A54621">
        <w:rPr>
          <w:rFonts w:ascii="Georgia" w:hAnsi="Georgia"/>
          <w:sz w:val="22"/>
          <w:szCs w:val="22"/>
        </w:rPr>
        <w:t>l’Organo di controllo</w:t>
      </w:r>
      <w:r w:rsidR="00C84FBD">
        <w:rPr>
          <w:rFonts w:ascii="Georgia" w:hAnsi="Georgia"/>
          <w:sz w:val="22"/>
          <w:szCs w:val="22"/>
        </w:rPr>
        <w:t xml:space="preserve"> rimangono in carica per _____ anni e sono rieleggibili per ________mandati consecutivi. Possono fare parte del</w:t>
      </w:r>
      <w:r w:rsidR="00A54621">
        <w:rPr>
          <w:rFonts w:ascii="Georgia" w:hAnsi="Georgia"/>
          <w:sz w:val="22"/>
          <w:szCs w:val="22"/>
        </w:rPr>
        <w:t>l’Organo</w:t>
      </w:r>
      <w:r w:rsidR="00C84FBD">
        <w:rPr>
          <w:rFonts w:ascii="Georgia" w:hAnsi="Georgia"/>
          <w:sz w:val="22"/>
          <w:szCs w:val="22"/>
        </w:rPr>
        <w:t xml:space="preserve"> esclusivamente gli associati.</w:t>
      </w:r>
    </w:p>
    <w:p w14:paraId="006A67BA" w14:textId="311247CE" w:rsidR="00F027A4" w:rsidRDefault="00C84FBD">
      <w:pPr>
        <w:pStyle w:val="western"/>
        <w:spacing w:before="0" w:beforeAutospacing="0" w:line="360" w:lineRule="auto"/>
      </w:pPr>
      <w:r>
        <w:rPr>
          <w:rFonts w:ascii="Georgia" w:hAnsi="Georgia"/>
          <w:sz w:val="22"/>
          <w:szCs w:val="22"/>
        </w:rPr>
        <w:t xml:space="preserve">Nel caso in cui, per dimissioni o altre cause, uno dei componenti </w:t>
      </w:r>
      <w:r w:rsidR="00A54621">
        <w:rPr>
          <w:rFonts w:ascii="Georgia" w:hAnsi="Georgia"/>
          <w:sz w:val="22"/>
          <w:szCs w:val="22"/>
        </w:rPr>
        <w:t xml:space="preserve">l’Organo di </w:t>
      </w:r>
      <w:proofErr w:type="gramStart"/>
      <w:r w:rsidR="00C70310">
        <w:rPr>
          <w:rFonts w:ascii="Georgia" w:hAnsi="Georgia"/>
          <w:sz w:val="22"/>
          <w:szCs w:val="22"/>
        </w:rPr>
        <w:t>amministrazione</w:t>
      </w:r>
      <w:r w:rsidR="00A54621">
        <w:rPr>
          <w:rFonts w:ascii="Georgia" w:hAnsi="Georgia"/>
          <w:sz w:val="22"/>
          <w:szCs w:val="22"/>
        </w:rPr>
        <w:t xml:space="preserve"> </w:t>
      </w:r>
      <w:r>
        <w:rPr>
          <w:rFonts w:ascii="Georgia" w:hAnsi="Georgia"/>
          <w:sz w:val="22"/>
          <w:szCs w:val="22"/>
        </w:rPr>
        <w:t xml:space="preserve"> decad</w:t>
      </w:r>
      <w:r w:rsidR="00C70310">
        <w:rPr>
          <w:rFonts w:ascii="Georgia" w:hAnsi="Georgia"/>
          <w:sz w:val="22"/>
          <w:szCs w:val="22"/>
        </w:rPr>
        <w:t>e</w:t>
      </w:r>
      <w:proofErr w:type="gramEnd"/>
      <w:r>
        <w:rPr>
          <w:rFonts w:ascii="Georgia" w:hAnsi="Georgia"/>
          <w:sz w:val="22"/>
          <w:szCs w:val="22"/>
        </w:rPr>
        <w:t xml:space="preserve"> dall’incarico, l’Assemblea degli associati provvede alla sostituzione nella seduta immediatamente successiva; oppure</w:t>
      </w:r>
      <w:r w:rsidR="00A54621">
        <w:rPr>
          <w:rFonts w:ascii="Georgia" w:hAnsi="Georgia"/>
          <w:sz w:val="22"/>
          <w:szCs w:val="22"/>
        </w:rPr>
        <w:t xml:space="preserve"> l’organo di </w:t>
      </w:r>
      <w:r w:rsidR="00C70310">
        <w:rPr>
          <w:rFonts w:ascii="Georgia" w:hAnsi="Georgia"/>
          <w:sz w:val="22"/>
          <w:szCs w:val="22"/>
        </w:rPr>
        <w:t xml:space="preserve">amministrazione </w:t>
      </w:r>
      <w:r>
        <w:rPr>
          <w:rFonts w:ascii="Georgia" w:hAnsi="Georgia"/>
          <w:sz w:val="22"/>
          <w:szCs w:val="22"/>
        </w:rPr>
        <w:t xml:space="preserve"> può provvedere alla sua sostituzione, nominando il primo tra i non eletti, salvo ratifica da parte dell’Assemblea degli associati immediatamente successiva, che rimane in carica fino allo scadere dell’intero </w:t>
      </w:r>
      <w:r w:rsidR="00464AB3">
        <w:rPr>
          <w:rFonts w:ascii="Georgia" w:hAnsi="Georgia"/>
          <w:sz w:val="22"/>
          <w:szCs w:val="22"/>
        </w:rPr>
        <w:t>Organo</w:t>
      </w:r>
      <w:r>
        <w:rPr>
          <w:rFonts w:ascii="Georgia" w:hAnsi="Georgia"/>
          <w:sz w:val="22"/>
          <w:szCs w:val="22"/>
        </w:rPr>
        <w:t xml:space="preserve">. </w:t>
      </w:r>
    </w:p>
    <w:p w14:paraId="0D1A0518" w14:textId="50195DF0" w:rsidR="00F027A4" w:rsidRDefault="00C84FBD">
      <w:pPr>
        <w:pStyle w:val="western"/>
        <w:spacing w:before="0" w:beforeAutospacing="0" w:line="360" w:lineRule="auto"/>
      </w:pPr>
      <w:r>
        <w:rPr>
          <w:rFonts w:ascii="Georgia" w:hAnsi="Georgia"/>
          <w:sz w:val="22"/>
          <w:szCs w:val="22"/>
        </w:rPr>
        <w:t>Nel caso in cui oltre la metà dei membri del</w:t>
      </w:r>
      <w:r w:rsidR="00464AB3">
        <w:rPr>
          <w:rFonts w:ascii="Georgia" w:hAnsi="Georgia"/>
          <w:sz w:val="22"/>
          <w:szCs w:val="22"/>
        </w:rPr>
        <w:t>l’Organo</w:t>
      </w:r>
      <w:r>
        <w:rPr>
          <w:rFonts w:ascii="Georgia" w:hAnsi="Georgia"/>
          <w:sz w:val="22"/>
          <w:szCs w:val="22"/>
        </w:rPr>
        <w:t xml:space="preserve"> decada, l'Assemblea deve provvedere alla nomina di </w:t>
      </w:r>
      <w:proofErr w:type="gramStart"/>
      <w:r>
        <w:rPr>
          <w:rFonts w:ascii="Georgia" w:hAnsi="Georgia"/>
          <w:sz w:val="22"/>
          <w:szCs w:val="22"/>
        </w:rPr>
        <w:t>un</w:t>
      </w:r>
      <w:r w:rsidR="00464AB3">
        <w:rPr>
          <w:rFonts w:ascii="Georgia" w:hAnsi="Georgia"/>
          <w:sz w:val="22"/>
          <w:szCs w:val="22"/>
        </w:rPr>
        <w:t xml:space="preserve">o </w:t>
      </w:r>
      <w:r>
        <w:rPr>
          <w:rFonts w:ascii="Georgia" w:hAnsi="Georgia"/>
          <w:sz w:val="22"/>
          <w:szCs w:val="22"/>
        </w:rPr>
        <w:t xml:space="preserve"> nuovo</w:t>
      </w:r>
      <w:proofErr w:type="gramEnd"/>
      <w:r>
        <w:rPr>
          <w:rFonts w:ascii="Georgia" w:hAnsi="Georgia"/>
          <w:sz w:val="22"/>
          <w:szCs w:val="22"/>
        </w:rPr>
        <w:t xml:space="preserve"> </w:t>
      </w:r>
      <w:r>
        <w:rPr>
          <w:rFonts w:ascii="Georgia" w:hAnsi="Georgia"/>
          <w:b/>
          <w:bCs/>
          <w:sz w:val="22"/>
          <w:szCs w:val="22"/>
        </w:rPr>
        <w:t>.</w:t>
      </w:r>
    </w:p>
    <w:p w14:paraId="3A4217E0" w14:textId="4D77A9C0" w:rsidR="00F027A4" w:rsidRDefault="00464AB3">
      <w:pPr>
        <w:pStyle w:val="western"/>
        <w:spacing w:before="0" w:beforeAutospacing="0" w:line="360" w:lineRule="auto"/>
      </w:pPr>
      <w:r>
        <w:rPr>
          <w:rFonts w:ascii="Georgia" w:hAnsi="Georgia"/>
          <w:sz w:val="22"/>
          <w:szCs w:val="22"/>
        </w:rPr>
        <w:t>L’organo di amministrazione</w:t>
      </w:r>
      <w:r w:rsidR="00C84FBD">
        <w:rPr>
          <w:rFonts w:ascii="Georgia" w:hAnsi="Georgia"/>
          <w:sz w:val="22"/>
          <w:szCs w:val="22"/>
        </w:rPr>
        <w:t>:</w:t>
      </w:r>
    </w:p>
    <w:p w14:paraId="149ACD86" w14:textId="77777777" w:rsidR="00F027A4" w:rsidRDefault="00C84FBD">
      <w:pPr>
        <w:pStyle w:val="western"/>
        <w:numPr>
          <w:ilvl w:val="0"/>
          <w:numId w:val="39"/>
        </w:numPr>
        <w:spacing w:before="0" w:beforeAutospacing="0" w:line="360" w:lineRule="auto"/>
      </w:pPr>
      <w:r>
        <w:rPr>
          <w:rFonts w:ascii="Georgia" w:hAnsi="Georgia"/>
          <w:sz w:val="22"/>
          <w:szCs w:val="22"/>
        </w:rPr>
        <w:t xml:space="preserve">nomina al suo interno un Presidente, un </w:t>
      </w:r>
      <w:proofErr w:type="gramStart"/>
      <w:r>
        <w:rPr>
          <w:rFonts w:ascii="Georgia" w:hAnsi="Georgia"/>
          <w:sz w:val="22"/>
          <w:szCs w:val="22"/>
        </w:rPr>
        <w:t>Vice-Presidente</w:t>
      </w:r>
      <w:proofErr w:type="gramEnd"/>
      <w:r>
        <w:rPr>
          <w:rFonts w:ascii="Georgia" w:hAnsi="Georgia"/>
          <w:sz w:val="22"/>
          <w:szCs w:val="22"/>
        </w:rPr>
        <w:t xml:space="preserve"> ed un Segretario; </w:t>
      </w:r>
    </w:p>
    <w:p w14:paraId="11CB4115" w14:textId="77777777" w:rsidR="00F027A4" w:rsidRDefault="00C84FBD">
      <w:pPr>
        <w:pStyle w:val="western"/>
        <w:numPr>
          <w:ilvl w:val="0"/>
          <w:numId w:val="39"/>
        </w:numPr>
        <w:spacing w:before="0" w:beforeAutospacing="0" w:line="360" w:lineRule="auto"/>
      </w:pPr>
      <w:r>
        <w:rPr>
          <w:rFonts w:ascii="Georgia" w:hAnsi="Georgia"/>
          <w:sz w:val="22"/>
          <w:szCs w:val="22"/>
        </w:rPr>
        <w:t xml:space="preserve">cura l’esecuzione delle deliberazioni dell’Assemblea; </w:t>
      </w:r>
    </w:p>
    <w:p w14:paraId="3D8C8D55" w14:textId="77777777" w:rsidR="00F027A4" w:rsidRDefault="00C84FBD">
      <w:pPr>
        <w:pStyle w:val="western"/>
        <w:numPr>
          <w:ilvl w:val="0"/>
          <w:numId w:val="39"/>
        </w:numPr>
        <w:spacing w:before="0" w:beforeAutospacing="0" w:line="360" w:lineRule="auto"/>
      </w:pPr>
      <w:r>
        <w:rPr>
          <w:rFonts w:ascii="Georgia" w:hAnsi="Georgia"/>
          <w:sz w:val="22"/>
          <w:szCs w:val="22"/>
        </w:rPr>
        <w:t xml:space="preserve">predispone bilancio o rendiconto; </w:t>
      </w:r>
    </w:p>
    <w:p w14:paraId="5416D363" w14:textId="77777777" w:rsidR="00F027A4" w:rsidRDefault="00C84FBD">
      <w:pPr>
        <w:pStyle w:val="western"/>
        <w:numPr>
          <w:ilvl w:val="0"/>
          <w:numId w:val="39"/>
        </w:numPr>
        <w:spacing w:before="0" w:beforeAutospacing="0" w:line="360" w:lineRule="auto"/>
      </w:pPr>
      <w:r>
        <w:rPr>
          <w:rFonts w:ascii="Georgia" w:hAnsi="Georgia"/>
          <w:sz w:val="22"/>
          <w:szCs w:val="22"/>
        </w:rPr>
        <w:t xml:space="preserve">delibera sulle domande di nuove adesioni e sui provvedimenti di esclusione degli associati; </w:t>
      </w:r>
    </w:p>
    <w:p w14:paraId="0AB8712F" w14:textId="77777777" w:rsidR="00F027A4" w:rsidRDefault="00C84FBD">
      <w:pPr>
        <w:pStyle w:val="western"/>
        <w:numPr>
          <w:ilvl w:val="0"/>
          <w:numId w:val="39"/>
        </w:numPr>
        <w:spacing w:before="0" w:beforeAutospacing="0" w:line="360" w:lineRule="auto"/>
      </w:pPr>
      <w:r>
        <w:rPr>
          <w:rFonts w:ascii="Georgia" w:hAnsi="Georgia"/>
          <w:sz w:val="22"/>
          <w:szCs w:val="22"/>
        </w:rPr>
        <w:t xml:space="preserve">delibera l'eventuale regolamento interno e le sue variazioni; </w:t>
      </w:r>
    </w:p>
    <w:p w14:paraId="60DAC0FC" w14:textId="77777777" w:rsidR="00F027A4" w:rsidRDefault="00C84FBD">
      <w:pPr>
        <w:pStyle w:val="western"/>
        <w:numPr>
          <w:ilvl w:val="0"/>
          <w:numId w:val="39"/>
        </w:numPr>
        <w:spacing w:before="0" w:beforeAutospacing="0" w:line="360" w:lineRule="auto"/>
      </w:pPr>
      <w:r>
        <w:rPr>
          <w:rFonts w:ascii="Georgia" w:hAnsi="Georgia"/>
          <w:sz w:val="22"/>
          <w:szCs w:val="22"/>
        </w:rPr>
        <w:t xml:space="preserve">provvede alle attività di ordinaria e straordinaria amministrazione che non siano spettanti all’Assemblea dei soci. </w:t>
      </w:r>
    </w:p>
    <w:p w14:paraId="432A6421" w14:textId="0BB9CB22" w:rsidR="00F027A4" w:rsidRDefault="00464AB3">
      <w:pPr>
        <w:pStyle w:val="western"/>
        <w:spacing w:before="0" w:beforeAutospacing="0" w:line="360" w:lineRule="auto"/>
      </w:pPr>
      <w:r>
        <w:rPr>
          <w:rFonts w:ascii="Georgia" w:hAnsi="Georgia"/>
          <w:sz w:val="22"/>
          <w:szCs w:val="22"/>
        </w:rPr>
        <w:lastRenderedPageBreak/>
        <w:t xml:space="preserve">L’organo di </w:t>
      </w:r>
      <w:proofErr w:type="gramStart"/>
      <w:r w:rsidR="00C70310">
        <w:rPr>
          <w:rFonts w:ascii="Georgia" w:hAnsi="Georgia"/>
          <w:sz w:val="22"/>
          <w:szCs w:val="22"/>
        </w:rPr>
        <w:t xml:space="preserve">amministrazione </w:t>
      </w:r>
      <w:r>
        <w:rPr>
          <w:rFonts w:ascii="Georgia" w:hAnsi="Georgia"/>
          <w:sz w:val="22"/>
          <w:szCs w:val="22"/>
        </w:rPr>
        <w:t xml:space="preserve"> </w:t>
      </w:r>
      <w:r w:rsidR="00C84FBD">
        <w:rPr>
          <w:rFonts w:ascii="Georgia" w:hAnsi="Georgia"/>
          <w:sz w:val="22"/>
          <w:szCs w:val="22"/>
        </w:rPr>
        <w:t>è</w:t>
      </w:r>
      <w:proofErr w:type="gramEnd"/>
      <w:r w:rsidR="00C84FBD">
        <w:rPr>
          <w:rFonts w:ascii="Georgia" w:hAnsi="Georgia"/>
          <w:sz w:val="22"/>
          <w:szCs w:val="22"/>
        </w:rPr>
        <w:t xml:space="preserve"> presieduto dal Presidente o in caso di sua assenza dal Vice-Presidente ed in assenza di entrambi dal membro più anziano di età.</w:t>
      </w:r>
    </w:p>
    <w:p w14:paraId="4C5024FF" w14:textId="12A56175" w:rsidR="00F027A4" w:rsidRDefault="00464AB3">
      <w:pPr>
        <w:pStyle w:val="western"/>
        <w:spacing w:before="0" w:beforeAutospacing="0" w:line="360" w:lineRule="auto"/>
      </w:pPr>
      <w:r>
        <w:rPr>
          <w:rFonts w:ascii="Georgia" w:hAnsi="Georgia"/>
          <w:sz w:val="22"/>
          <w:szCs w:val="22"/>
        </w:rPr>
        <w:t xml:space="preserve">L’Organo di </w:t>
      </w:r>
      <w:r w:rsidR="00C70310">
        <w:rPr>
          <w:rFonts w:ascii="Georgia" w:hAnsi="Georgia"/>
          <w:sz w:val="22"/>
          <w:szCs w:val="22"/>
        </w:rPr>
        <w:t xml:space="preserve">amministrazione </w:t>
      </w:r>
      <w:r>
        <w:rPr>
          <w:rFonts w:ascii="Georgia" w:hAnsi="Georgia"/>
          <w:sz w:val="22"/>
          <w:szCs w:val="22"/>
        </w:rPr>
        <w:t xml:space="preserve"> </w:t>
      </w:r>
      <w:r w:rsidR="00C84FBD">
        <w:rPr>
          <w:rFonts w:ascii="Georgia" w:hAnsi="Georgia"/>
          <w:sz w:val="22"/>
          <w:szCs w:val="22"/>
        </w:rPr>
        <w:t xml:space="preserve"> è convocato con comunicazione scritta da spedirsi anche per e-mail, ______ giorni prima della riunione. In difetto di tale formalità, il Consiglio è comunque validamente costituito se risultano presenti tutti i consiglieri. </w:t>
      </w:r>
    </w:p>
    <w:p w14:paraId="39A830C4" w14:textId="77777777" w:rsidR="00F027A4" w:rsidRDefault="00C84FBD">
      <w:pPr>
        <w:pStyle w:val="western"/>
        <w:spacing w:before="0" w:beforeAutospacing="0" w:line="360" w:lineRule="auto"/>
      </w:pPr>
      <w:r>
        <w:rPr>
          <w:rFonts w:ascii="Georgia" w:hAnsi="Georgia"/>
          <w:sz w:val="22"/>
          <w:szCs w:val="22"/>
        </w:rPr>
        <w:t xml:space="preserve">Di regola è convocato ogni ___________ (mesi) e ogni qualvolta il Presidente o in sua vece il Vice-presidente, lo ritenga opportuno, o quando almeno i due terzi dei componenti ne facciano richiesta. </w:t>
      </w:r>
    </w:p>
    <w:p w14:paraId="046398C9" w14:textId="77777777" w:rsidR="00F027A4" w:rsidRDefault="00C84FBD">
      <w:pPr>
        <w:pStyle w:val="western"/>
        <w:spacing w:before="0" w:beforeAutospacing="0" w:line="360" w:lineRule="auto"/>
      </w:pPr>
      <w:r>
        <w:rPr>
          <w:rFonts w:ascii="Georgia" w:hAnsi="Georgia"/>
          <w:sz w:val="22"/>
          <w:szCs w:val="22"/>
        </w:rPr>
        <w:t>Assume le proprie deliberazioni con la presenza della maggioranza dei suoi membri ed il voto favorevole della maggioranza degli intervenuti</w:t>
      </w:r>
      <w:r>
        <w:rPr>
          <w:rFonts w:ascii="Georgia" w:hAnsi="Georgia"/>
          <w:b/>
          <w:bCs/>
          <w:sz w:val="22"/>
          <w:szCs w:val="22"/>
        </w:rPr>
        <w:t>.</w:t>
      </w:r>
    </w:p>
    <w:p w14:paraId="7BE918BA" w14:textId="5F3B8669" w:rsidR="00F027A4" w:rsidRDefault="00C84FBD">
      <w:pPr>
        <w:pStyle w:val="western"/>
        <w:spacing w:before="0" w:beforeAutospacing="0" w:line="360" w:lineRule="auto"/>
      </w:pPr>
      <w:r>
        <w:rPr>
          <w:rFonts w:ascii="Georgia" w:hAnsi="Georgia"/>
          <w:sz w:val="22"/>
          <w:szCs w:val="22"/>
        </w:rPr>
        <w:t xml:space="preserve">Nel caso in </w:t>
      </w:r>
      <w:proofErr w:type="gramStart"/>
      <w:r>
        <w:rPr>
          <w:rFonts w:ascii="Georgia" w:hAnsi="Georgia"/>
          <w:sz w:val="22"/>
          <w:szCs w:val="22"/>
        </w:rPr>
        <w:t>cui  sia</w:t>
      </w:r>
      <w:proofErr w:type="gramEnd"/>
      <w:r>
        <w:rPr>
          <w:rFonts w:ascii="Georgia" w:hAnsi="Georgia"/>
          <w:sz w:val="22"/>
          <w:szCs w:val="22"/>
        </w:rPr>
        <w:t xml:space="preserve"> composto da solo tre componenti, esso è validamente costituito e delibera quando sono presenti tutti.</w:t>
      </w:r>
    </w:p>
    <w:p w14:paraId="3866A33D" w14:textId="6942AA5E" w:rsidR="00F027A4" w:rsidRDefault="00C84FBD">
      <w:pPr>
        <w:pStyle w:val="western"/>
        <w:spacing w:before="0" w:beforeAutospacing="0" w:line="360" w:lineRule="auto"/>
      </w:pPr>
      <w:r>
        <w:rPr>
          <w:rFonts w:ascii="Georgia" w:hAnsi="Georgia"/>
          <w:sz w:val="22"/>
          <w:szCs w:val="22"/>
        </w:rPr>
        <w:t xml:space="preserve">I verbali di ogni adunanza </w:t>
      </w:r>
      <w:proofErr w:type="gramStart"/>
      <w:r>
        <w:rPr>
          <w:rFonts w:ascii="Georgia" w:hAnsi="Georgia"/>
          <w:sz w:val="22"/>
          <w:szCs w:val="22"/>
        </w:rPr>
        <w:t>del</w:t>
      </w:r>
      <w:r w:rsidR="00464AB3">
        <w:rPr>
          <w:rFonts w:ascii="Georgia" w:hAnsi="Georgia"/>
          <w:sz w:val="22"/>
          <w:szCs w:val="22"/>
        </w:rPr>
        <w:t>l’</w:t>
      </w:r>
      <w:r w:rsidR="00A54621">
        <w:rPr>
          <w:rFonts w:ascii="Georgia" w:hAnsi="Georgia"/>
          <w:sz w:val="22"/>
          <w:szCs w:val="22"/>
        </w:rPr>
        <w:t xml:space="preserve"> </w:t>
      </w:r>
      <w:r>
        <w:rPr>
          <w:rFonts w:ascii="Georgia" w:hAnsi="Georgia"/>
          <w:sz w:val="22"/>
          <w:szCs w:val="22"/>
        </w:rPr>
        <w:t xml:space="preserve"> </w:t>
      </w:r>
      <w:proofErr w:type="gramEnd"/>
      <w:r w:rsidR="00C70310">
        <w:rPr>
          <w:rFonts w:ascii="Georgia" w:hAnsi="Georgia"/>
          <w:sz w:val="22"/>
          <w:szCs w:val="22"/>
        </w:rPr>
        <w:t>Organo di amministrazione</w:t>
      </w:r>
      <w:r>
        <w:rPr>
          <w:rFonts w:ascii="Georgia" w:hAnsi="Georgia"/>
          <w:sz w:val="22"/>
          <w:szCs w:val="22"/>
        </w:rPr>
        <w:t>, redatti in forma scritta a cura del Segretario o da chi ha svolto le funzioni da segretario (nel caso non venga nominato preventivamente) e sottoscritti dallo stesso e da chi ha presieduto l’adunanza, vengono conservati agli atti</w:t>
      </w:r>
      <w:r>
        <w:rPr>
          <w:rFonts w:ascii="Georgia" w:hAnsi="Georgia"/>
          <w:b/>
          <w:bCs/>
          <w:sz w:val="22"/>
          <w:szCs w:val="22"/>
        </w:rPr>
        <w:t>.</w:t>
      </w:r>
    </w:p>
    <w:bookmarkEnd w:id="6"/>
    <w:p w14:paraId="549124D0" w14:textId="77777777" w:rsidR="00F027A4" w:rsidRDefault="00F027A4" w:rsidP="000D252B">
      <w:pPr>
        <w:pStyle w:val="Intestazione"/>
        <w:tabs>
          <w:tab w:val="clear" w:pos="4819"/>
          <w:tab w:val="clear" w:pos="9638"/>
        </w:tabs>
        <w:rPr>
          <w:rFonts w:ascii="Georgia" w:hAnsi="Georgia" w:cs="Tahoma"/>
          <w:lang w:val="x-none"/>
        </w:rPr>
      </w:pPr>
    </w:p>
    <w:p w14:paraId="5F3E2E9B" w14:textId="77777777" w:rsidR="00F027A4" w:rsidRDefault="00C84FBD">
      <w:pPr>
        <w:pStyle w:val="Titolo2"/>
        <w:spacing w:line="360" w:lineRule="auto"/>
      </w:pPr>
      <w:r>
        <w:t>Art. 9 – Il Presidente</w:t>
      </w:r>
    </w:p>
    <w:p w14:paraId="6F8ED17D" w14:textId="1C472D96" w:rsidR="00F027A4" w:rsidRDefault="00C84FBD">
      <w:pPr>
        <w:pStyle w:val="western"/>
        <w:spacing w:before="0" w:beforeAutospacing="0" w:line="360" w:lineRule="auto"/>
      </w:pPr>
      <w:bookmarkStart w:id="7" w:name="_Hlk482099550"/>
      <w:r>
        <w:rPr>
          <w:rFonts w:ascii="Georgia" w:hAnsi="Georgia"/>
          <w:sz w:val="22"/>
          <w:szCs w:val="22"/>
        </w:rPr>
        <w:t>Il Presidente, nominato dal</w:t>
      </w:r>
      <w:r w:rsidR="00E43FC9">
        <w:rPr>
          <w:rFonts w:ascii="Georgia" w:hAnsi="Georgia"/>
          <w:sz w:val="22"/>
          <w:szCs w:val="22"/>
        </w:rPr>
        <w:t>l’Organo di Amministrazione</w:t>
      </w:r>
      <w:r>
        <w:rPr>
          <w:rFonts w:ascii="Georgia" w:hAnsi="Georgia"/>
          <w:sz w:val="22"/>
          <w:szCs w:val="22"/>
        </w:rPr>
        <w:t>, ha il compito di presiedere lo stesso nonché l’Assemblea dei soci, stabilisce l’ordine del giorno delle riunioni del</w:t>
      </w:r>
      <w:r w:rsidR="00E43FC9">
        <w:rPr>
          <w:rFonts w:ascii="Georgia" w:hAnsi="Georgia"/>
          <w:sz w:val="22"/>
          <w:szCs w:val="22"/>
        </w:rPr>
        <w:t>l’Organo di amministrazione</w:t>
      </w:r>
      <w:r>
        <w:rPr>
          <w:rFonts w:ascii="Georgia" w:hAnsi="Georgia"/>
          <w:sz w:val="22"/>
          <w:szCs w:val="22"/>
        </w:rPr>
        <w:t xml:space="preserve"> Direttivo, le presiede e coordina l’attività dell’Associazione con criteri di iniziativa per tutte le questioni non eccedenti l’ordinaria amministrazione.</w:t>
      </w:r>
    </w:p>
    <w:p w14:paraId="550798CD" w14:textId="77777777" w:rsidR="00F027A4" w:rsidRDefault="00C84FBD">
      <w:pPr>
        <w:pStyle w:val="western"/>
        <w:spacing w:before="0" w:beforeAutospacing="0" w:line="360" w:lineRule="auto"/>
      </w:pPr>
      <w:r>
        <w:rPr>
          <w:rFonts w:ascii="Georgia" w:hAnsi="Georgia"/>
          <w:sz w:val="22"/>
          <w:szCs w:val="22"/>
        </w:rPr>
        <w:t>Al Presidente è attribuita la rappresentanza legale dell’Associazione di fronte ai terzi ed in giudizio</w:t>
      </w:r>
      <w:r>
        <w:rPr>
          <w:rFonts w:ascii="Georgia" w:hAnsi="Georgia"/>
          <w:b/>
          <w:bCs/>
          <w:sz w:val="22"/>
          <w:szCs w:val="22"/>
        </w:rPr>
        <w:t>.</w:t>
      </w:r>
    </w:p>
    <w:p w14:paraId="1F7DDBFF" w14:textId="146AF2BA" w:rsidR="00F027A4" w:rsidRDefault="00C84FBD">
      <w:pPr>
        <w:pStyle w:val="western"/>
        <w:spacing w:before="0" w:beforeAutospacing="0" w:line="360" w:lineRule="auto"/>
      </w:pPr>
      <w:r>
        <w:rPr>
          <w:rFonts w:ascii="Georgia" w:hAnsi="Georgia"/>
          <w:sz w:val="22"/>
          <w:szCs w:val="22"/>
        </w:rPr>
        <w:t>In caso di sua assenza o impedimento le sue funzioni spettano al Vice-Presidente, anch'esso nominato dal</w:t>
      </w:r>
      <w:r w:rsidR="00E43FC9">
        <w:rPr>
          <w:rFonts w:ascii="Georgia" w:hAnsi="Georgia"/>
          <w:sz w:val="22"/>
          <w:szCs w:val="22"/>
        </w:rPr>
        <w:t>l’organo di amministrazione</w:t>
      </w:r>
      <w:r>
        <w:rPr>
          <w:rFonts w:ascii="Georgia" w:hAnsi="Georgia"/>
          <w:sz w:val="22"/>
          <w:szCs w:val="22"/>
        </w:rPr>
        <w:t xml:space="preserve">. In caso di accertato definitivo impedimento o di dimissioni, spetta al Vice Presidente convocare entro 30 giorni </w:t>
      </w:r>
      <w:r w:rsidR="00E43FC9">
        <w:rPr>
          <w:rFonts w:ascii="Georgia" w:hAnsi="Georgia"/>
          <w:sz w:val="22"/>
          <w:szCs w:val="22"/>
        </w:rPr>
        <w:t>l’organo di amministrazione</w:t>
      </w:r>
      <w:r w:rsidR="00EF3C6C">
        <w:rPr>
          <w:rFonts w:ascii="Georgia" w:hAnsi="Georgia"/>
          <w:sz w:val="22"/>
          <w:szCs w:val="22"/>
        </w:rPr>
        <w:t xml:space="preserve"> </w:t>
      </w:r>
      <w:r>
        <w:rPr>
          <w:rFonts w:ascii="Georgia" w:hAnsi="Georgia"/>
          <w:sz w:val="22"/>
          <w:szCs w:val="22"/>
        </w:rPr>
        <w:t>per l’elezione del nuovo Presidente.</w:t>
      </w:r>
    </w:p>
    <w:p w14:paraId="3A6D9237" w14:textId="0BA39A07" w:rsidR="00F027A4" w:rsidRDefault="00C84FBD">
      <w:pPr>
        <w:pStyle w:val="western"/>
        <w:spacing w:before="0" w:beforeAutospacing="0" w:line="360" w:lineRule="auto"/>
      </w:pPr>
      <w:r>
        <w:rPr>
          <w:rFonts w:ascii="Georgia" w:hAnsi="Georgia"/>
          <w:sz w:val="22"/>
          <w:szCs w:val="22"/>
        </w:rPr>
        <w:t>Il Presidente cura l’esecuzione delle deliberazioni del</w:t>
      </w:r>
      <w:r w:rsidR="00EF3C6C">
        <w:rPr>
          <w:rFonts w:ascii="Georgia" w:hAnsi="Georgia"/>
          <w:sz w:val="22"/>
          <w:szCs w:val="22"/>
        </w:rPr>
        <w:t xml:space="preserve">l’Organo di </w:t>
      </w:r>
      <w:proofErr w:type="gramStart"/>
      <w:r w:rsidR="00EF3C6C">
        <w:rPr>
          <w:rFonts w:ascii="Georgia" w:hAnsi="Georgia"/>
          <w:sz w:val="22"/>
          <w:szCs w:val="22"/>
        </w:rPr>
        <w:t xml:space="preserve">Controllo </w:t>
      </w:r>
      <w:r>
        <w:rPr>
          <w:rFonts w:ascii="Georgia" w:hAnsi="Georgia"/>
          <w:sz w:val="22"/>
          <w:szCs w:val="22"/>
        </w:rPr>
        <w:t xml:space="preserve"> e</w:t>
      </w:r>
      <w:proofErr w:type="gramEnd"/>
      <w:r>
        <w:rPr>
          <w:rFonts w:ascii="Georgia" w:hAnsi="Georgia"/>
          <w:sz w:val="22"/>
          <w:szCs w:val="22"/>
        </w:rPr>
        <w:t xml:space="preserve">, in casi eccezionali di necessità ed urgenza, ne assume i poteri. In tal caso egli deve contestualmente convocare </w:t>
      </w:r>
      <w:r w:rsidR="00EF3C6C">
        <w:rPr>
          <w:rFonts w:ascii="Georgia" w:hAnsi="Georgia"/>
          <w:sz w:val="22"/>
          <w:szCs w:val="22"/>
        </w:rPr>
        <w:t>l’Organo di Controllo</w:t>
      </w:r>
      <w:r>
        <w:rPr>
          <w:rFonts w:ascii="Georgia" w:hAnsi="Georgia"/>
          <w:sz w:val="22"/>
          <w:szCs w:val="22"/>
        </w:rPr>
        <w:t xml:space="preserve"> per la ratifica del suo operato.</w:t>
      </w:r>
    </w:p>
    <w:p w14:paraId="188F13E3" w14:textId="77777777" w:rsidR="00F027A4" w:rsidRDefault="00F027A4" w:rsidP="000D252B">
      <w:pPr>
        <w:pStyle w:val="western"/>
        <w:spacing w:before="0" w:beforeAutospacing="0"/>
        <w:rPr>
          <w:rFonts w:ascii="Georgia" w:hAnsi="Georgia"/>
          <w:sz w:val="22"/>
        </w:rPr>
      </w:pPr>
    </w:p>
    <w:p w14:paraId="43FA9F04" w14:textId="297D27C9" w:rsidR="00F027A4" w:rsidRDefault="00C84FBD">
      <w:pPr>
        <w:pStyle w:val="NormaleWeb"/>
        <w:keepNext/>
        <w:spacing w:before="0" w:beforeAutospacing="0" w:after="0" w:line="360" w:lineRule="auto"/>
        <w:jc w:val="center"/>
      </w:pPr>
      <w:r>
        <w:rPr>
          <w:rFonts w:ascii="Georgia" w:hAnsi="Georgia"/>
          <w:b/>
          <w:bCs/>
          <w:i/>
          <w:iCs/>
          <w:sz w:val="22"/>
          <w:szCs w:val="22"/>
          <w:u w:val="single"/>
        </w:rPr>
        <w:t>Art. 10 - Il Revisore Unico dei Conti</w:t>
      </w:r>
      <w:r w:rsidR="001E2758">
        <w:rPr>
          <w:rFonts w:ascii="Georgia" w:hAnsi="Georgia"/>
          <w:b/>
          <w:bCs/>
          <w:i/>
          <w:iCs/>
          <w:sz w:val="22"/>
          <w:szCs w:val="22"/>
          <w:u w:val="single"/>
        </w:rPr>
        <w:t xml:space="preserve"> </w:t>
      </w:r>
      <w:proofErr w:type="gramStart"/>
      <w:r w:rsidR="001E2758">
        <w:rPr>
          <w:rFonts w:ascii="Georgia" w:hAnsi="Georgia"/>
          <w:b/>
          <w:bCs/>
          <w:i/>
          <w:iCs/>
          <w:sz w:val="22"/>
          <w:szCs w:val="22"/>
          <w:u w:val="single"/>
        </w:rPr>
        <w:t>( FACOLTATIVO</w:t>
      </w:r>
      <w:proofErr w:type="gramEnd"/>
      <w:r w:rsidR="001E2758">
        <w:rPr>
          <w:rFonts w:ascii="Georgia" w:hAnsi="Georgia"/>
          <w:b/>
          <w:bCs/>
          <w:i/>
          <w:iCs/>
          <w:sz w:val="22"/>
          <w:szCs w:val="22"/>
          <w:u w:val="single"/>
        </w:rPr>
        <w:t xml:space="preserve"> , In caso di adeguamento statutario si può usare la procedura semplificata solo se obbligatorio)</w:t>
      </w:r>
    </w:p>
    <w:p w14:paraId="00B33519" w14:textId="77777777" w:rsidR="00F027A4" w:rsidRDefault="00C84FBD">
      <w:pPr>
        <w:pStyle w:val="western"/>
        <w:spacing w:before="0" w:beforeAutospacing="0" w:line="360" w:lineRule="auto"/>
      </w:pPr>
      <w:r>
        <w:rPr>
          <w:rFonts w:ascii="Georgia" w:hAnsi="Georgia"/>
          <w:sz w:val="22"/>
          <w:szCs w:val="22"/>
        </w:rPr>
        <w:t>Il Revisore Unico dei conti, se nominato, ha funzioni di controllo amministrativo eletto dall’Assemblea anche fra i non associati. Il Revisore Unico dei Conti resta in carica per la durata del Consiglio Direttivo ed è rieleggibile. Il Revisore Unico dei Conti controlla l’amministrazione dell’Associazione, la corrispondenza del bilancio alle scritture contabili e vigila sul rispetto dello Statuto. Può partecipare alle riunioni del Consiglio Direttivo e alle Assemblee, senza diritto di voto, e predispone la propria relazione annuale in tema di bilancio consuntivo.</w:t>
      </w:r>
    </w:p>
    <w:p w14:paraId="7608AEFC" w14:textId="2EC864C4" w:rsidR="00F027A4" w:rsidRDefault="00C84FBD">
      <w:pPr>
        <w:pStyle w:val="western"/>
        <w:spacing w:before="0" w:beforeAutospacing="0" w:line="360" w:lineRule="auto"/>
      </w:pPr>
      <w:r>
        <w:rPr>
          <w:rFonts w:ascii="Georgia" w:hAnsi="Georgia"/>
          <w:sz w:val="22"/>
          <w:szCs w:val="22"/>
        </w:rPr>
        <w:t xml:space="preserve"> </w:t>
      </w:r>
      <w:r>
        <w:rPr>
          <w:rFonts w:ascii="Georgia" w:hAnsi="Georgia"/>
          <w:i/>
          <w:iCs/>
          <w:color w:val="FF0000"/>
          <w:sz w:val="22"/>
          <w:szCs w:val="22"/>
          <w:shd w:val="clear" w:color="auto" w:fill="FFFF00"/>
        </w:rPr>
        <w:t>(NOTA: In alternativa può essere nominato anche un Collegio dei Revisori)</w:t>
      </w:r>
    </w:p>
    <w:p w14:paraId="462DEE83" w14:textId="77777777" w:rsidR="00F027A4" w:rsidRDefault="00F027A4" w:rsidP="000D252B">
      <w:pPr>
        <w:pStyle w:val="western"/>
        <w:spacing w:before="0" w:beforeAutospacing="0"/>
        <w:rPr>
          <w:rFonts w:ascii="Georgia" w:hAnsi="Georgia"/>
          <w:sz w:val="22"/>
          <w:szCs w:val="22"/>
        </w:rPr>
      </w:pPr>
    </w:p>
    <w:p w14:paraId="6B23EB6F" w14:textId="38611FF6" w:rsidR="00F027A4" w:rsidRDefault="00C84FBD">
      <w:pPr>
        <w:pStyle w:val="western"/>
        <w:spacing w:before="0" w:beforeAutospacing="0" w:line="360" w:lineRule="auto"/>
        <w:jc w:val="center"/>
      </w:pPr>
      <w:r>
        <w:rPr>
          <w:rFonts w:ascii="Georgia" w:hAnsi="Georgia"/>
          <w:b/>
          <w:bCs/>
          <w:i/>
          <w:iCs/>
          <w:sz w:val="22"/>
          <w:szCs w:val="22"/>
          <w:u w:val="single"/>
        </w:rPr>
        <w:t>Art. 11 - Organo di Controllo</w:t>
      </w:r>
      <w:r w:rsidR="001E2758">
        <w:rPr>
          <w:rFonts w:ascii="Georgia" w:hAnsi="Georgia"/>
          <w:b/>
          <w:bCs/>
          <w:i/>
          <w:iCs/>
          <w:sz w:val="22"/>
          <w:szCs w:val="22"/>
          <w:u w:val="single"/>
        </w:rPr>
        <w:t xml:space="preserve"> </w:t>
      </w:r>
      <w:proofErr w:type="gramStart"/>
      <w:r w:rsidR="001E2758">
        <w:rPr>
          <w:rFonts w:ascii="Georgia" w:hAnsi="Georgia"/>
          <w:b/>
          <w:bCs/>
          <w:i/>
          <w:iCs/>
          <w:sz w:val="22"/>
          <w:szCs w:val="22"/>
          <w:u w:val="single"/>
        </w:rPr>
        <w:t>( FACOLTATIVO</w:t>
      </w:r>
      <w:proofErr w:type="gramEnd"/>
      <w:r w:rsidR="001E2758">
        <w:rPr>
          <w:rFonts w:ascii="Georgia" w:hAnsi="Georgia"/>
          <w:b/>
          <w:bCs/>
          <w:i/>
          <w:iCs/>
          <w:sz w:val="22"/>
          <w:szCs w:val="22"/>
          <w:u w:val="single"/>
        </w:rPr>
        <w:t xml:space="preserve"> In caso di adeguamento statutario si può usare la procedura semplificata solo se obbligatorio)</w:t>
      </w:r>
    </w:p>
    <w:p w14:paraId="5C0BE4FA" w14:textId="77777777" w:rsidR="00F027A4" w:rsidRDefault="00C84FBD">
      <w:pPr>
        <w:pStyle w:val="western"/>
        <w:spacing w:before="0" w:beforeAutospacing="0" w:line="360" w:lineRule="auto"/>
      </w:pPr>
      <w:r>
        <w:rPr>
          <w:rFonts w:ascii="Georgia" w:hAnsi="Georgia"/>
          <w:sz w:val="22"/>
          <w:szCs w:val="22"/>
        </w:rPr>
        <w:lastRenderedPageBreak/>
        <w:t xml:space="preserve">È nominato nei casi previsti dal </w:t>
      </w:r>
      <w:proofErr w:type="spellStart"/>
      <w:r>
        <w:rPr>
          <w:rFonts w:ascii="Georgia" w:hAnsi="Georgia"/>
          <w:sz w:val="22"/>
          <w:szCs w:val="22"/>
        </w:rPr>
        <w:t>D.Lgs</w:t>
      </w:r>
      <w:proofErr w:type="spellEnd"/>
      <w:r>
        <w:rPr>
          <w:rFonts w:ascii="Georgia" w:hAnsi="Georgia"/>
          <w:sz w:val="22"/>
          <w:szCs w:val="22"/>
        </w:rPr>
        <w:t xml:space="preserve"> 117/2017. </w:t>
      </w:r>
    </w:p>
    <w:p w14:paraId="4F5C3B23" w14:textId="77777777" w:rsidR="00F027A4" w:rsidRDefault="00C84FBD">
      <w:pPr>
        <w:pStyle w:val="western"/>
        <w:spacing w:before="0" w:beforeAutospacing="0" w:line="360" w:lineRule="auto"/>
      </w:pPr>
      <w:r>
        <w:rPr>
          <w:rFonts w:ascii="Georgia" w:hAnsi="Georgia"/>
          <w:sz w:val="22"/>
          <w:szCs w:val="22"/>
        </w:rPr>
        <w:t>L’Organo di Controllo, se nominato:</w:t>
      </w:r>
    </w:p>
    <w:p w14:paraId="20559245" w14:textId="77777777" w:rsidR="00F027A4" w:rsidRDefault="00C84FBD">
      <w:pPr>
        <w:pStyle w:val="western"/>
        <w:numPr>
          <w:ilvl w:val="0"/>
          <w:numId w:val="40"/>
        </w:numPr>
        <w:spacing w:before="0" w:beforeAutospacing="0" w:line="360" w:lineRule="auto"/>
      </w:pPr>
      <w:r>
        <w:rPr>
          <w:rFonts w:ascii="Georgia" w:hAnsi="Georgia"/>
          <w:sz w:val="22"/>
          <w:szCs w:val="22"/>
        </w:rPr>
        <w:t>Vigila sull'osservanza della legge, dello statuto e sul rispetto dei principi di corretta amministrazione;</w:t>
      </w:r>
    </w:p>
    <w:p w14:paraId="0DD931C4" w14:textId="77777777" w:rsidR="00F027A4" w:rsidRDefault="00C84FBD">
      <w:pPr>
        <w:pStyle w:val="western"/>
        <w:numPr>
          <w:ilvl w:val="0"/>
          <w:numId w:val="40"/>
        </w:numPr>
        <w:spacing w:before="0" w:beforeAutospacing="0" w:line="360" w:lineRule="auto"/>
      </w:pPr>
      <w:r>
        <w:rPr>
          <w:rFonts w:ascii="Georgia" w:hAnsi="Georgia"/>
          <w:sz w:val="22"/>
          <w:szCs w:val="22"/>
        </w:rPr>
        <w:t>Vigila sull'adeguatezza dell'assetto organizzativo, amministrativo e contabile e sul suo concreto funzionamento;</w:t>
      </w:r>
    </w:p>
    <w:p w14:paraId="6056F7BB" w14:textId="77777777" w:rsidR="00F027A4" w:rsidRDefault="00C84FBD">
      <w:pPr>
        <w:pStyle w:val="NormaleWeb"/>
        <w:numPr>
          <w:ilvl w:val="0"/>
          <w:numId w:val="40"/>
        </w:numPr>
        <w:spacing w:before="0" w:beforeAutospacing="0" w:after="0" w:line="360" w:lineRule="auto"/>
      </w:pPr>
      <w:r>
        <w:rPr>
          <w:rFonts w:ascii="Georgia" w:hAnsi="Georgia"/>
          <w:color w:val="000000"/>
          <w:sz w:val="22"/>
          <w:szCs w:val="22"/>
        </w:rPr>
        <w:t>Esercita inoltre il controllo contabile nel caso in cui non sia nominato un soggetto incaricato della revisione legale dei conti o nel caso in cui un suo componente sia un revisore legale iscritto nell'apposito registro;</w:t>
      </w:r>
    </w:p>
    <w:p w14:paraId="036A9E60" w14:textId="77777777" w:rsidR="00F027A4" w:rsidRDefault="00C84FBD">
      <w:pPr>
        <w:pStyle w:val="western"/>
        <w:numPr>
          <w:ilvl w:val="0"/>
          <w:numId w:val="40"/>
        </w:numPr>
        <w:spacing w:before="0" w:beforeAutospacing="0" w:line="360" w:lineRule="auto"/>
      </w:pPr>
      <w:r>
        <w:rPr>
          <w:rFonts w:ascii="Georgia" w:hAnsi="Georgia"/>
          <w:sz w:val="22"/>
          <w:szCs w:val="22"/>
        </w:rPr>
        <w:t>Esercita compiti di monitoraggio dell'osservanza delle finalità civiche, solidaristiche e di utilità sociale;</w:t>
      </w:r>
    </w:p>
    <w:p w14:paraId="2C4A6965" w14:textId="77777777" w:rsidR="00F027A4" w:rsidRDefault="00C84FBD">
      <w:pPr>
        <w:pStyle w:val="western"/>
        <w:numPr>
          <w:ilvl w:val="0"/>
          <w:numId w:val="40"/>
        </w:numPr>
        <w:spacing w:before="0" w:beforeAutospacing="0" w:line="360" w:lineRule="auto"/>
      </w:pPr>
      <w:r>
        <w:rPr>
          <w:rFonts w:ascii="Georgia" w:hAnsi="Georgia"/>
          <w:sz w:val="22"/>
          <w:szCs w:val="22"/>
        </w:rPr>
        <w:t>Attesta che il bilancio sociale sia stato redatto in conformità alle norme di legge. Il bilancio sociale dà atto degli esiti del monitoraggio svolto.</w:t>
      </w:r>
    </w:p>
    <w:p w14:paraId="3DBA1B16" w14:textId="77777777" w:rsidR="00F027A4" w:rsidRDefault="00C84FBD">
      <w:pPr>
        <w:pStyle w:val="NormaleWeb"/>
        <w:spacing w:before="0" w:beforeAutospacing="0" w:after="0" w:line="360" w:lineRule="auto"/>
      </w:pPr>
      <w:r>
        <w:rPr>
          <w:rFonts w:ascii="Georgia" w:hAnsi="Georgia"/>
          <w:color w:val="00000A"/>
          <w:sz w:val="22"/>
          <w:szCs w:val="22"/>
        </w:rPr>
        <w:t>I componenti dell'Organo di Controllo possono in qualsiasi momento procedere ad atti di ispezione e di controllo e, a tal fine, può chiedere agli amministratori notizie sull'andamento delle operazioni sociali o su determinati affari.</w:t>
      </w:r>
    </w:p>
    <w:p w14:paraId="27ADFB34" w14:textId="58CE8267" w:rsidR="00F027A4" w:rsidRDefault="00C84FBD">
      <w:pPr>
        <w:pStyle w:val="NormaleWeb"/>
        <w:spacing w:before="0" w:beforeAutospacing="0" w:after="0" w:line="360" w:lineRule="auto"/>
      </w:pPr>
      <w:r>
        <w:rPr>
          <w:rFonts w:ascii="Georgia" w:hAnsi="Georgia"/>
          <w:color w:val="FF0000"/>
          <w:sz w:val="22"/>
          <w:szCs w:val="22"/>
        </w:rPr>
        <w:t xml:space="preserve"> </w:t>
      </w:r>
      <w:r>
        <w:rPr>
          <w:rFonts w:ascii="Georgia" w:hAnsi="Georgia"/>
          <w:i/>
          <w:iCs/>
          <w:color w:val="FF0000"/>
          <w:sz w:val="22"/>
          <w:szCs w:val="22"/>
          <w:shd w:val="clear" w:color="auto" w:fill="FFFF00"/>
        </w:rPr>
        <w:t xml:space="preserve">(NOTA: L’Organo di Controllo è obbligatorio nei casi previsti dagli Artt. 30 e 31 del </w:t>
      </w:r>
      <w:proofErr w:type="spellStart"/>
      <w:r>
        <w:rPr>
          <w:rFonts w:ascii="Georgia" w:hAnsi="Georgia"/>
          <w:i/>
          <w:iCs/>
          <w:color w:val="FF0000"/>
          <w:sz w:val="22"/>
          <w:szCs w:val="22"/>
          <w:shd w:val="clear" w:color="auto" w:fill="FFFF00"/>
        </w:rPr>
        <w:t>D.Lgs</w:t>
      </w:r>
      <w:proofErr w:type="spellEnd"/>
      <w:r>
        <w:rPr>
          <w:rFonts w:ascii="Georgia" w:hAnsi="Georgia"/>
          <w:i/>
          <w:iCs/>
          <w:color w:val="FF0000"/>
          <w:sz w:val="22"/>
          <w:szCs w:val="22"/>
          <w:shd w:val="clear" w:color="auto" w:fill="FFFF00"/>
        </w:rPr>
        <w:t xml:space="preserve"> 117/17)</w:t>
      </w:r>
    </w:p>
    <w:p w14:paraId="588AB60F" w14:textId="77777777" w:rsidR="00F027A4" w:rsidRDefault="00F027A4" w:rsidP="000D252B">
      <w:pPr>
        <w:rPr>
          <w:rFonts w:ascii="Georgia" w:hAnsi="Georgia" w:cs="Tahoma"/>
          <w:b/>
        </w:rPr>
      </w:pPr>
    </w:p>
    <w:p w14:paraId="5C7731D1" w14:textId="77777777" w:rsidR="00F027A4" w:rsidRDefault="00C84FBD">
      <w:pPr>
        <w:spacing w:line="360" w:lineRule="auto"/>
        <w:jc w:val="center"/>
        <w:rPr>
          <w:rFonts w:ascii="Georgia" w:hAnsi="Georgia" w:cs="Tahoma"/>
          <w:b/>
          <w:i/>
          <w:iCs/>
          <w:u w:val="single"/>
        </w:rPr>
      </w:pPr>
      <w:r>
        <w:rPr>
          <w:rFonts w:ascii="Georgia" w:hAnsi="Georgia" w:cs="Tahoma"/>
          <w:b/>
          <w:i/>
          <w:iCs/>
          <w:u w:val="single"/>
        </w:rPr>
        <w:t>Art. 12 - Patrimonio</w:t>
      </w:r>
    </w:p>
    <w:p w14:paraId="63BF0CFE" w14:textId="77777777" w:rsidR="00F027A4" w:rsidRDefault="00C84FBD">
      <w:pPr>
        <w:spacing w:line="360" w:lineRule="auto"/>
        <w:rPr>
          <w:rFonts w:ascii="Georgia" w:hAnsi="Georgia" w:cs="Tahoma"/>
        </w:rPr>
      </w:pPr>
      <w:bookmarkStart w:id="8" w:name="_Hlk505262351"/>
      <w:r>
        <w:rPr>
          <w:rFonts w:ascii="Georgia" w:hAnsi="Georgia" w:cs="Tahoma"/>
        </w:rPr>
        <w:t>Il patrimonio dell’associazione – comprensivo di eventuali ricavi, rendite, proventi ed altre entrate comunque denominate – è utilizzato per lo svolgimento delle attività statutarie ai fini dell’esclusivo perseguimento delle finalità civiche, solidaristiche e di utilità sociale.</w:t>
      </w:r>
    </w:p>
    <w:p w14:paraId="336265F5" w14:textId="77777777" w:rsidR="00F027A4" w:rsidRDefault="00F027A4" w:rsidP="000D252B">
      <w:pPr>
        <w:pStyle w:val="Intestazione"/>
        <w:tabs>
          <w:tab w:val="clear" w:pos="4819"/>
          <w:tab w:val="clear" w:pos="9638"/>
        </w:tabs>
        <w:rPr>
          <w:rFonts w:ascii="Georgia" w:hAnsi="Georgia" w:cs="Tahoma"/>
        </w:rPr>
      </w:pPr>
    </w:p>
    <w:bookmarkEnd w:id="7"/>
    <w:bookmarkEnd w:id="8"/>
    <w:p w14:paraId="60EE413E" w14:textId="77777777" w:rsidR="00F027A4" w:rsidRDefault="00C84FBD">
      <w:pPr>
        <w:pStyle w:val="Titolo2"/>
        <w:spacing w:line="360" w:lineRule="auto"/>
      </w:pPr>
      <w:r>
        <w:t>Art. 13 - Risorse economiche</w:t>
      </w:r>
    </w:p>
    <w:p w14:paraId="2F49CE2D" w14:textId="77777777" w:rsidR="00F027A4" w:rsidRDefault="00C84FBD">
      <w:pPr>
        <w:pStyle w:val="western"/>
        <w:spacing w:before="0" w:beforeAutospacing="0" w:line="360" w:lineRule="auto"/>
      </w:pPr>
      <w:bookmarkStart w:id="9" w:name="_Hlk505262765"/>
      <w:r>
        <w:rPr>
          <w:rFonts w:ascii="Georgia" w:hAnsi="Georgia"/>
          <w:sz w:val="22"/>
          <w:szCs w:val="22"/>
        </w:rPr>
        <w:t>L’Associazione trae le risorse economiche per il funzionamento e per lo svolgimento della propria attività da:</w:t>
      </w:r>
    </w:p>
    <w:p w14:paraId="3D776858" w14:textId="77777777" w:rsidR="00F027A4" w:rsidRDefault="00C84FBD">
      <w:pPr>
        <w:pStyle w:val="western"/>
        <w:numPr>
          <w:ilvl w:val="0"/>
          <w:numId w:val="41"/>
        </w:numPr>
        <w:spacing w:before="0" w:beforeAutospacing="0" w:line="360" w:lineRule="auto"/>
      </w:pPr>
      <w:r>
        <w:rPr>
          <w:rFonts w:ascii="Georgia" w:hAnsi="Georgia"/>
          <w:sz w:val="22"/>
          <w:szCs w:val="22"/>
        </w:rPr>
        <w:t>quote e contributi degli associati;</w:t>
      </w:r>
    </w:p>
    <w:p w14:paraId="28EAC333" w14:textId="77777777" w:rsidR="00F027A4" w:rsidRDefault="00C84FBD">
      <w:pPr>
        <w:pStyle w:val="western"/>
        <w:numPr>
          <w:ilvl w:val="0"/>
          <w:numId w:val="41"/>
        </w:numPr>
        <w:spacing w:before="0" w:beforeAutospacing="0" w:line="360" w:lineRule="auto"/>
      </w:pPr>
      <w:r>
        <w:rPr>
          <w:rFonts w:ascii="Georgia" w:hAnsi="Georgia"/>
          <w:sz w:val="22"/>
          <w:szCs w:val="22"/>
        </w:rPr>
        <w:t>eredità, donazione e legati;</w:t>
      </w:r>
    </w:p>
    <w:p w14:paraId="514F3D17" w14:textId="77777777" w:rsidR="00F027A4" w:rsidRDefault="00C84FBD">
      <w:pPr>
        <w:pStyle w:val="western"/>
        <w:numPr>
          <w:ilvl w:val="0"/>
          <w:numId w:val="41"/>
        </w:numPr>
        <w:spacing w:before="0" w:beforeAutospacing="0" w:line="360" w:lineRule="auto"/>
      </w:pPr>
      <w:r>
        <w:rPr>
          <w:rFonts w:ascii="Georgia" w:hAnsi="Georgia"/>
          <w:sz w:val="22"/>
          <w:szCs w:val="22"/>
        </w:rPr>
        <w:t xml:space="preserve">contributi dello Stato, delle regioni, di enti locali, di enti o di istituzioni pubbliche, anche finalizzati al sostegno di specifiche e documentate programmi realizzati nell'ambito dei fini statutari; </w:t>
      </w:r>
    </w:p>
    <w:p w14:paraId="67E772B8" w14:textId="77777777" w:rsidR="00F027A4" w:rsidRDefault="00C84FBD">
      <w:pPr>
        <w:pStyle w:val="western"/>
        <w:numPr>
          <w:ilvl w:val="0"/>
          <w:numId w:val="41"/>
        </w:numPr>
        <w:spacing w:before="0" w:beforeAutospacing="0" w:line="360" w:lineRule="auto"/>
      </w:pPr>
      <w:r>
        <w:rPr>
          <w:rFonts w:ascii="Georgia" w:hAnsi="Georgia"/>
          <w:sz w:val="22"/>
          <w:szCs w:val="22"/>
        </w:rPr>
        <w:t>contributi dell’Unione Europea e di organismi internazionali;</w:t>
      </w:r>
    </w:p>
    <w:p w14:paraId="3528F51B" w14:textId="77777777" w:rsidR="00F027A4" w:rsidRDefault="00C84FBD">
      <w:pPr>
        <w:pStyle w:val="western"/>
        <w:numPr>
          <w:ilvl w:val="0"/>
          <w:numId w:val="41"/>
        </w:numPr>
        <w:spacing w:before="0" w:beforeAutospacing="0" w:line="360" w:lineRule="auto"/>
      </w:pPr>
      <w:r>
        <w:rPr>
          <w:rFonts w:ascii="Georgia" w:hAnsi="Georgia"/>
          <w:sz w:val="22"/>
          <w:szCs w:val="22"/>
        </w:rPr>
        <w:t>entranti derivanti da prestazioni di servizi convenzionati;</w:t>
      </w:r>
    </w:p>
    <w:p w14:paraId="7F4FD4BC" w14:textId="77777777" w:rsidR="00F027A4" w:rsidRDefault="00C84FBD">
      <w:pPr>
        <w:pStyle w:val="western"/>
        <w:numPr>
          <w:ilvl w:val="0"/>
          <w:numId w:val="41"/>
        </w:numPr>
        <w:spacing w:before="0" w:beforeAutospacing="0" w:line="360" w:lineRule="auto"/>
      </w:pPr>
      <w:r>
        <w:rPr>
          <w:rFonts w:ascii="Georgia" w:hAnsi="Georgia"/>
          <w:sz w:val="22"/>
          <w:szCs w:val="22"/>
        </w:rPr>
        <w:t>proventi delle cessioni di beni e servizi agli associati e a terzi, anche attraverso lo svolgimento di attività economiche di natura commerciale, volte in maniera ausiliaria e sussidiaria e comunque finalizzate al raggiungimento degli obiettivi istituzionali;</w:t>
      </w:r>
    </w:p>
    <w:p w14:paraId="34A13EE3" w14:textId="77777777" w:rsidR="00F027A4" w:rsidRDefault="00C84FBD">
      <w:pPr>
        <w:pStyle w:val="western"/>
        <w:numPr>
          <w:ilvl w:val="0"/>
          <w:numId w:val="41"/>
        </w:numPr>
        <w:spacing w:before="0" w:beforeAutospacing="0" w:line="360" w:lineRule="auto"/>
      </w:pPr>
      <w:r>
        <w:rPr>
          <w:rFonts w:ascii="Georgia" w:hAnsi="Georgia"/>
          <w:sz w:val="22"/>
          <w:szCs w:val="22"/>
        </w:rPr>
        <w:t>erogazioni liberali degli associati e dei terzi;</w:t>
      </w:r>
    </w:p>
    <w:p w14:paraId="28F6576B" w14:textId="77777777" w:rsidR="00F027A4" w:rsidRDefault="00C84FBD">
      <w:pPr>
        <w:pStyle w:val="western"/>
        <w:numPr>
          <w:ilvl w:val="0"/>
          <w:numId w:val="41"/>
        </w:numPr>
        <w:spacing w:before="0" w:beforeAutospacing="0" w:line="360" w:lineRule="auto"/>
      </w:pPr>
      <w:r>
        <w:rPr>
          <w:rFonts w:ascii="Georgia" w:hAnsi="Georgia"/>
          <w:sz w:val="22"/>
          <w:szCs w:val="22"/>
        </w:rPr>
        <w:t>entrate derivanti da iniziative promozionali finalizzate al proprio finanziamento, (per es.: feste, sottoscrizioni anche a premi);</w:t>
      </w:r>
    </w:p>
    <w:p w14:paraId="0D846C41" w14:textId="77777777" w:rsidR="00F027A4" w:rsidRDefault="00C84FBD">
      <w:pPr>
        <w:pStyle w:val="western"/>
        <w:numPr>
          <w:ilvl w:val="0"/>
          <w:numId w:val="41"/>
        </w:numPr>
        <w:spacing w:before="0" w:beforeAutospacing="0" w:line="360" w:lineRule="auto"/>
      </w:pPr>
      <w:r>
        <w:rPr>
          <w:rFonts w:ascii="Georgia" w:hAnsi="Georgia"/>
          <w:sz w:val="22"/>
          <w:szCs w:val="22"/>
        </w:rPr>
        <w:t xml:space="preserve">ogni altra entrata ammessa ai sensi del </w:t>
      </w:r>
      <w:proofErr w:type="spellStart"/>
      <w:r>
        <w:rPr>
          <w:rFonts w:ascii="Georgia" w:hAnsi="Georgia"/>
          <w:sz w:val="22"/>
          <w:szCs w:val="22"/>
        </w:rPr>
        <w:t>D.Lgs.</w:t>
      </w:r>
      <w:proofErr w:type="spellEnd"/>
      <w:r>
        <w:rPr>
          <w:rFonts w:ascii="Georgia" w:hAnsi="Georgia"/>
          <w:sz w:val="22"/>
          <w:szCs w:val="22"/>
        </w:rPr>
        <w:t xml:space="preserve"> 117/2017.</w:t>
      </w:r>
    </w:p>
    <w:p w14:paraId="2C39BEEC" w14:textId="77777777" w:rsidR="00F027A4" w:rsidRDefault="00C84FBD">
      <w:pPr>
        <w:pStyle w:val="western"/>
        <w:spacing w:before="0" w:beforeAutospacing="0" w:line="360" w:lineRule="auto"/>
      </w:pPr>
      <w:r>
        <w:rPr>
          <w:rFonts w:ascii="Georgia" w:hAnsi="Georgia"/>
          <w:sz w:val="22"/>
          <w:szCs w:val="22"/>
        </w:rPr>
        <w:lastRenderedPageBreak/>
        <w:t>Il fondo comune, costituito – a titolo esemplificativo e non esaustivo – da avanzi di gestione, fondi, riserve e tutti i beni acquisiti a qualsiasi titolo dall’Associazione, non è mai ripartibile fra gli associati durante la vita dell’associazione né all’atto del suo scioglimento, ai sensi della normativa vigente in materia di terzo settore.</w:t>
      </w:r>
    </w:p>
    <w:p w14:paraId="3E5E3E40" w14:textId="77777777" w:rsidR="00F027A4" w:rsidRDefault="00C84FBD">
      <w:pPr>
        <w:pStyle w:val="western"/>
        <w:spacing w:before="0" w:beforeAutospacing="0" w:line="360" w:lineRule="auto"/>
      </w:pPr>
      <w:r>
        <w:rPr>
          <w:rFonts w:ascii="Georgia" w:hAnsi="Georgia"/>
          <w:sz w:val="22"/>
          <w:szCs w:val="22"/>
        </w:rPr>
        <w:t xml:space="preserve">È vietato distribuire, anche in modo indiretto utili e avanzi di gestione, nonché fondi, riserve o capitale durante la vita dell'associazione, a meno che la destinazione o la distribuzione non siano imposte per legge. </w:t>
      </w:r>
    </w:p>
    <w:p w14:paraId="4086E0E9" w14:textId="77777777" w:rsidR="00F027A4" w:rsidRDefault="00C84FBD">
      <w:pPr>
        <w:pStyle w:val="western"/>
        <w:spacing w:before="0" w:beforeAutospacing="0" w:line="360" w:lineRule="auto"/>
      </w:pPr>
      <w:r>
        <w:rPr>
          <w:rFonts w:ascii="Georgia" w:hAnsi="Georgia"/>
          <w:sz w:val="22"/>
          <w:szCs w:val="22"/>
        </w:rPr>
        <w:t>Gli avanzi di gestione debbono essere impiegati per la realizzazione delle attività istituzionali e di quelle ad esse direttamente connesse</w:t>
      </w:r>
      <w:r>
        <w:rPr>
          <w:rFonts w:ascii="Georgia" w:hAnsi="Georgia"/>
          <w:b/>
          <w:bCs/>
          <w:sz w:val="22"/>
          <w:szCs w:val="22"/>
        </w:rPr>
        <w:t>.</w:t>
      </w:r>
    </w:p>
    <w:p w14:paraId="116F2550" w14:textId="77777777" w:rsidR="00F027A4" w:rsidRDefault="00C84FBD">
      <w:pPr>
        <w:pStyle w:val="western"/>
        <w:spacing w:before="0" w:beforeAutospacing="0" w:line="360" w:lineRule="auto"/>
      </w:pPr>
      <w:r>
        <w:rPr>
          <w:rFonts w:ascii="Georgia" w:hAnsi="Georgia"/>
          <w:sz w:val="22"/>
          <w:szCs w:val="22"/>
        </w:rPr>
        <w:t>L’esercizio finanziario dell’Associazione ha inizio e termine rispettivamente il 1° gennaio ed il 31 dicembre di ogni anno. Al termine di ogni esercizio il Consiglio direttivo redige il bilancio consuntivo o rendiconto e lo sottopone all’approvazione dell’Assemblea dei soci entro 4 mesi.</w:t>
      </w:r>
    </w:p>
    <w:p w14:paraId="6FF7194B" w14:textId="77777777" w:rsidR="00F027A4" w:rsidRDefault="00C84FBD">
      <w:pPr>
        <w:pStyle w:val="western"/>
        <w:spacing w:before="0" w:beforeAutospacing="0" w:line="360" w:lineRule="auto"/>
      </w:pPr>
      <w:r>
        <w:rPr>
          <w:rFonts w:ascii="Georgia" w:hAnsi="Georgia"/>
          <w:sz w:val="22"/>
          <w:szCs w:val="22"/>
        </w:rPr>
        <w:t>Copia del bilancio consuntivo verrà messo a disposizione di tutti gli associati assieme la convocazione dell'Assemblea che ne ha all'ordine del giorno l'approvazione.</w:t>
      </w:r>
    </w:p>
    <w:p w14:paraId="75924B07" w14:textId="77777777" w:rsidR="00F027A4" w:rsidRDefault="00C84FBD">
      <w:pPr>
        <w:pStyle w:val="NormaleWeb"/>
        <w:spacing w:before="0" w:beforeAutospacing="0" w:after="0" w:line="360" w:lineRule="auto"/>
      </w:pPr>
      <w:r>
        <w:rPr>
          <w:rFonts w:ascii="Georgia" w:hAnsi="Georgia"/>
          <w:color w:val="00000A"/>
          <w:sz w:val="22"/>
          <w:szCs w:val="22"/>
        </w:rPr>
        <w:t xml:space="preserve">I documenti di bilancio sono redatti ai sensi del </w:t>
      </w:r>
      <w:proofErr w:type="spellStart"/>
      <w:r>
        <w:rPr>
          <w:rFonts w:ascii="Georgia" w:hAnsi="Georgia"/>
          <w:color w:val="00000A"/>
          <w:sz w:val="22"/>
          <w:szCs w:val="22"/>
        </w:rPr>
        <w:t>D.Lgs.</w:t>
      </w:r>
      <w:proofErr w:type="spellEnd"/>
      <w:r>
        <w:rPr>
          <w:rFonts w:ascii="Georgia" w:hAnsi="Georgia"/>
          <w:color w:val="00000A"/>
          <w:sz w:val="22"/>
          <w:szCs w:val="22"/>
        </w:rPr>
        <w:t xml:space="preserve"> 117/2017 e delle relative norme di attuazione.</w:t>
      </w:r>
    </w:p>
    <w:p w14:paraId="08554442" w14:textId="7CCA7AA5" w:rsidR="00F027A4" w:rsidRDefault="00C84FBD">
      <w:pPr>
        <w:spacing w:line="360" w:lineRule="auto"/>
        <w:rPr>
          <w:rFonts w:ascii="Georgia" w:hAnsi="Georgia" w:cs="Tahoma"/>
        </w:rPr>
      </w:pPr>
      <w:r>
        <w:rPr>
          <w:rFonts w:ascii="Georgia" w:hAnsi="Georgia" w:cs="Tahoma"/>
        </w:rPr>
        <w:t xml:space="preserve">Per le attività di interesse generale prestate, l’associazione può ricevere soltanto il rimborso delle spese effettivamente </w:t>
      </w:r>
      <w:r w:rsidRPr="00334B98">
        <w:rPr>
          <w:rFonts w:ascii="Georgia" w:hAnsi="Georgia" w:cs="Tahoma"/>
          <w:highlight w:val="yellow"/>
        </w:rPr>
        <w:t>sostenute e documentate</w:t>
      </w:r>
      <w:r w:rsidR="00334B98">
        <w:rPr>
          <w:rFonts w:ascii="Georgia" w:hAnsi="Georgia" w:cs="Tahoma"/>
        </w:rPr>
        <w:t xml:space="preserve"> </w:t>
      </w:r>
    </w:p>
    <w:p w14:paraId="4A283D11" w14:textId="77CDD7E2" w:rsidR="00F027A4" w:rsidRDefault="00334B98" w:rsidP="000D252B">
      <w:pPr>
        <w:pStyle w:val="Intestazione"/>
        <w:tabs>
          <w:tab w:val="clear" w:pos="4819"/>
          <w:tab w:val="clear" w:pos="9638"/>
        </w:tabs>
        <w:rPr>
          <w:rFonts w:ascii="Georgia" w:hAnsi="Georgia" w:cs="Tahoma"/>
        </w:rPr>
      </w:pPr>
      <w:bookmarkStart w:id="10" w:name="_Hlk505262852"/>
      <w:bookmarkEnd w:id="9"/>
      <w:r w:rsidRPr="00334B98">
        <w:rPr>
          <w:rFonts w:ascii="Georgia" w:hAnsi="Georgia" w:cs="Tahoma"/>
          <w:highlight w:val="yellow"/>
        </w:rPr>
        <w:t>Nell’ambito del rendiconto annuale il consiglio direttivo dell’associazione documenta adeguatament</w:t>
      </w:r>
      <w:r w:rsidR="002D74D8">
        <w:rPr>
          <w:rFonts w:ascii="Georgia" w:hAnsi="Georgia" w:cs="Tahoma"/>
          <w:highlight w:val="yellow"/>
        </w:rPr>
        <w:t xml:space="preserve">e </w:t>
      </w:r>
      <w:r w:rsidRPr="00334B98">
        <w:rPr>
          <w:rFonts w:ascii="Georgia" w:hAnsi="Georgia" w:cs="Tahoma"/>
          <w:highlight w:val="yellow"/>
        </w:rPr>
        <w:t xml:space="preserve">la natura strumentale e secondaria delle attività ex art 6 </w:t>
      </w:r>
      <w:proofErr w:type="spellStart"/>
      <w:r w:rsidRPr="00334B98">
        <w:rPr>
          <w:rFonts w:ascii="Georgia" w:hAnsi="Georgia" w:cs="Tahoma"/>
          <w:highlight w:val="yellow"/>
        </w:rPr>
        <w:t>dlgs</w:t>
      </w:r>
      <w:proofErr w:type="spellEnd"/>
      <w:r w:rsidRPr="00334B98">
        <w:rPr>
          <w:rFonts w:ascii="Georgia" w:hAnsi="Georgia" w:cs="Tahoma"/>
          <w:highlight w:val="yellow"/>
        </w:rPr>
        <w:t xml:space="preserve"> 117_17.</w:t>
      </w:r>
    </w:p>
    <w:p w14:paraId="13EDD5DB" w14:textId="77777777" w:rsidR="00316C72" w:rsidRDefault="00316C72" w:rsidP="000D252B">
      <w:pPr>
        <w:pStyle w:val="Intestazione"/>
        <w:tabs>
          <w:tab w:val="clear" w:pos="4819"/>
          <w:tab w:val="clear" w:pos="9638"/>
        </w:tabs>
        <w:rPr>
          <w:rFonts w:ascii="Georgia" w:hAnsi="Georgia" w:cs="Tahoma"/>
        </w:rPr>
      </w:pPr>
    </w:p>
    <w:p w14:paraId="04BB8BA6" w14:textId="366B8FDA" w:rsidR="00F027A4" w:rsidRDefault="00C84FBD">
      <w:pPr>
        <w:pStyle w:val="Titolo2"/>
        <w:spacing w:line="360" w:lineRule="auto"/>
      </w:pPr>
      <w:r>
        <w:t xml:space="preserve">Art. 14 </w:t>
      </w:r>
      <w:r w:rsidR="001E2758">
        <w:t>–</w:t>
      </w:r>
      <w:r>
        <w:t xml:space="preserve"> Volontari</w:t>
      </w:r>
      <w:r w:rsidR="001E2758">
        <w:t xml:space="preserve"> </w:t>
      </w:r>
      <w:proofErr w:type="gramStart"/>
      <w:r w:rsidR="001E2758">
        <w:t>( IN</w:t>
      </w:r>
      <w:proofErr w:type="gramEnd"/>
      <w:r w:rsidR="001E2758">
        <w:t xml:space="preserve"> caso di </w:t>
      </w:r>
      <w:proofErr w:type="spellStart"/>
      <w:r w:rsidR="001E2758">
        <w:t>adeguamente</w:t>
      </w:r>
      <w:proofErr w:type="spellEnd"/>
      <w:r w:rsidR="001E2758">
        <w:t xml:space="preserve"> statutario </w:t>
      </w:r>
      <w:r w:rsidR="002D6748">
        <w:t>diventa obbligatorio rimuovere clausole statutarie non conformi alle previsioni di legge</w:t>
      </w:r>
    </w:p>
    <w:p w14:paraId="29E903F2" w14:textId="77777777" w:rsidR="00F027A4" w:rsidRDefault="00C84FBD">
      <w:pPr>
        <w:spacing w:line="360" w:lineRule="auto"/>
        <w:rPr>
          <w:rFonts w:ascii="Georgia" w:hAnsi="Georgia" w:cs="Tahoma"/>
        </w:rPr>
      </w:pPr>
      <w:bookmarkStart w:id="11" w:name="_Hlk1040936"/>
      <w:r>
        <w:rPr>
          <w:rFonts w:ascii="Georgia" w:hAnsi="Georgia" w:cs="Tahoma"/>
        </w:rPr>
        <w:t xml:space="preserve">I volontari sono persone che per loro libera scelta svolgono, per il tramite dell’associazione, attività in favore della comunità e del bene comune, mettendo a disposizione il proprio tempo e le proprie capacità. </w:t>
      </w:r>
    </w:p>
    <w:p w14:paraId="6B492DEF" w14:textId="77777777" w:rsidR="00F027A4" w:rsidRDefault="00C84FBD">
      <w:pPr>
        <w:spacing w:line="360" w:lineRule="auto"/>
        <w:rPr>
          <w:rFonts w:ascii="Georgia" w:hAnsi="Georgia" w:cs="Tahoma"/>
        </w:rPr>
      </w:pPr>
      <w:r>
        <w:rPr>
          <w:rFonts w:ascii="Georgia" w:hAnsi="Georgia" w:cs="Tahoma"/>
        </w:rPr>
        <w:t>La loro attività deve essere svolta in modo personale, spontaneo e gratuito, senza fini di lucro, neanche indiretti, ed esclusivamente per fini di solidarietà.</w:t>
      </w:r>
    </w:p>
    <w:p w14:paraId="71740D8D" w14:textId="77777777" w:rsidR="00F027A4" w:rsidRDefault="00C84FBD">
      <w:pPr>
        <w:spacing w:line="360" w:lineRule="auto"/>
        <w:rPr>
          <w:rFonts w:ascii="Georgia" w:hAnsi="Georgia" w:cs="Tahoma"/>
        </w:rPr>
      </w:pPr>
      <w:r>
        <w:rPr>
          <w:rFonts w:ascii="Georgia" w:hAnsi="Georgia" w:cs="Tahoma"/>
        </w:rPr>
        <w:t>L'attività dei volontari non può essere retribuita in alcun modo, neppure dai beneficiari.</w:t>
      </w:r>
    </w:p>
    <w:p w14:paraId="0C38D170" w14:textId="77777777" w:rsidR="00F027A4" w:rsidRDefault="00C84FBD">
      <w:pPr>
        <w:spacing w:line="360" w:lineRule="auto"/>
        <w:rPr>
          <w:rFonts w:ascii="Georgia" w:hAnsi="Georgia" w:cs="Tahoma"/>
        </w:rPr>
      </w:pPr>
      <w:r>
        <w:rPr>
          <w:rFonts w:ascii="Georgia" w:hAnsi="Georgia" w:cs="Tahoma"/>
        </w:rPr>
        <w:t>Ai volontari possono essere rimborsate dall'associazione soltanto le spese effettivamente sostenute e documentate per l'attività prestata, entro limiti massimi e alle condizioni preventivamente stabilite dall'Organo di amministrazione: sono in ogni caso vietati rimborsi spese di tipo forfetario.</w:t>
      </w:r>
    </w:p>
    <w:p w14:paraId="7AC768DC" w14:textId="77777777" w:rsidR="00F027A4" w:rsidRDefault="00C84FBD">
      <w:pPr>
        <w:spacing w:line="360" w:lineRule="auto"/>
        <w:rPr>
          <w:rFonts w:ascii="Georgia" w:hAnsi="Georgia" w:cs="Tahoma"/>
        </w:rPr>
      </w:pPr>
      <w:r>
        <w:rPr>
          <w:rFonts w:ascii="Georgia" w:hAnsi="Georgia" w:cs="Tahoma"/>
        </w:rPr>
        <w:t>La qualità di volontario è incompatibile con qualsiasi forma di rapporto di lavoro subordinato o autonomo e con ogni altro rapporto di lavoro retribuito con l'associazione.</w:t>
      </w:r>
    </w:p>
    <w:p w14:paraId="4F0EC272" w14:textId="77777777" w:rsidR="00F027A4" w:rsidRDefault="00C84FBD">
      <w:pPr>
        <w:spacing w:line="360" w:lineRule="auto"/>
        <w:rPr>
          <w:rFonts w:ascii="Georgia" w:hAnsi="Georgia" w:cs="Tahoma"/>
          <w:b/>
        </w:rPr>
      </w:pPr>
      <w:r>
        <w:rPr>
          <w:rFonts w:ascii="Georgia" w:hAnsi="Georgia" w:cs="Tahoma"/>
        </w:rPr>
        <w:t>L’associazione deve assicurare i volontari contro gli infortuni e le malattie connessi allo svolgimento dell’attività di volontariato, nonché per la responsabilità civile verso i terzi.</w:t>
      </w:r>
    </w:p>
    <w:bookmarkEnd w:id="10"/>
    <w:bookmarkEnd w:id="11"/>
    <w:p w14:paraId="04467971" w14:textId="77777777" w:rsidR="00F027A4" w:rsidRDefault="00F027A4" w:rsidP="000D252B">
      <w:pPr>
        <w:rPr>
          <w:rFonts w:ascii="Georgia" w:hAnsi="Georgia" w:cs="Tahoma"/>
          <w:bCs/>
        </w:rPr>
      </w:pPr>
    </w:p>
    <w:p w14:paraId="1EAD985A" w14:textId="77777777" w:rsidR="00F027A4" w:rsidRDefault="00C84FBD">
      <w:pPr>
        <w:pStyle w:val="NormaleWeb"/>
        <w:keepNext/>
        <w:spacing w:before="0" w:beforeAutospacing="0" w:after="0" w:line="360" w:lineRule="auto"/>
        <w:jc w:val="center"/>
      </w:pPr>
      <w:r>
        <w:rPr>
          <w:rFonts w:ascii="Georgia" w:hAnsi="Georgia"/>
          <w:b/>
          <w:bCs/>
          <w:i/>
          <w:iCs/>
          <w:sz w:val="22"/>
          <w:szCs w:val="22"/>
          <w:u w:val="single"/>
        </w:rPr>
        <w:t>Art. 15 - Clausola compromissoria</w:t>
      </w:r>
    </w:p>
    <w:p w14:paraId="04BA864C" w14:textId="77777777" w:rsidR="00F027A4" w:rsidRDefault="00C84FBD">
      <w:pPr>
        <w:pStyle w:val="western"/>
        <w:spacing w:before="0" w:beforeAutospacing="0" w:line="360" w:lineRule="auto"/>
      </w:pPr>
      <w:r>
        <w:rPr>
          <w:rFonts w:ascii="Georgia" w:hAnsi="Georgia"/>
          <w:sz w:val="22"/>
          <w:szCs w:val="22"/>
        </w:rPr>
        <w:t>Qualsiasi controversia dovesse sorgere per l'interpretazione e l'esecuzione del presente statuto tra gli organi, tra i soci, oppure tra gli organi e i soci, deve essere devoluta alla procedura di conciliazione che verrà avviata da un amichevole conciliatore, il quale opererà secondo i principi di indipendenza, imparzialità e neutralità, senza formalità di procedura entro 60 giorni dalla nomina.</w:t>
      </w:r>
    </w:p>
    <w:p w14:paraId="02BEBDAC" w14:textId="77777777" w:rsidR="00F027A4" w:rsidRDefault="00C84FBD">
      <w:pPr>
        <w:pStyle w:val="western"/>
        <w:spacing w:before="0" w:beforeAutospacing="0" w:line="360" w:lineRule="auto"/>
      </w:pPr>
      <w:r>
        <w:rPr>
          <w:rFonts w:ascii="Georgia" w:hAnsi="Georgia"/>
          <w:sz w:val="22"/>
          <w:szCs w:val="22"/>
        </w:rPr>
        <w:lastRenderedPageBreak/>
        <w:t>Il conciliatore, qualora non individuato preventivamente dall’assemblea, è nominato di comune accordo tra le parti contendenti e, in difetto di accordo entro trenta giorni, da ____________________.</w:t>
      </w:r>
    </w:p>
    <w:p w14:paraId="6A7F1B77" w14:textId="77777777" w:rsidR="00F027A4" w:rsidRDefault="00C84FBD">
      <w:pPr>
        <w:pStyle w:val="western"/>
        <w:spacing w:before="0" w:beforeAutospacing="0" w:line="360" w:lineRule="auto"/>
      </w:pPr>
      <w:r>
        <w:rPr>
          <w:rFonts w:ascii="Georgia" w:hAnsi="Georgia"/>
          <w:sz w:val="22"/>
          <w:szCs w:val="22"/>
        </w:rPr>
        <w:t xml:space="preserve">La determinazione raggiunta con l’ausilio del conciliatore avrà effetto di accordo direttamente raggiunto tra le parti. In caso di mancato accordo, sulla controversia decide in via definitiva l’assemblea a maggioranza dei componenti. </w:t>
      </w:r>
    </w:p>
    <w:p w14:paraId="294D95FA" w14:textId="77777777" w:rsidR="00F027A4" w:rsidRDefault="00C84FBD">
      <w:pPr>
        <w:pStyle w:val="western"/>
        <w:spacing w:before="0" w:beforeAutospacing="0" w:line="360" w:lineRule="auto"/>
        <w:jc w:val="center"/>
      </w:pPr>
      <w:r>
        <w:rPr>
          <w:rFonts w:ascii="Georgia" w:hAnsi="Georgia"/>
          <w:b/>
          <w:bCs/>
          <w:color w:val="FF0000"/>
          <w:sz w:val="22"/>
          <w:szCs w:val="22"/>
        </w:rPr>
        <w:t>in alternativa</w:t>
      </w:r>
    </w:p>
    <w:p w14:paraId="207F57F6" w14:textId="77777777" w:rsidR="00F027A4" w:rsidRDefault="00C84FBD">
      <w:pPr>
        <w:pStyle w:val="western"/>
        <w:spacing w:before="0" w:beforeAutospacing="0" w:line="360" w:lineRule="auto"/>
        <w:rPr>
          <w:rFonts w:ascii="Georgia" w:hAnsi="Georgia"/>
          <w:sz w:val="22"/>
          <w:szCs w:val="22"/>
        </w:rPr>
      </w:pPr>
      <w:r>
        <w:rPr>
          <w:rFonts w:ascii="Georgia" w:hAnsi="Georgia"/>
          <w:sz w:val="22"/>
          <w:szCs w:val="22"/>
        </w:rPr>
        <w:t>Qualsiasi controversia dovesse sorgere per l'interpretazione e l'esecuzione del presente statuto tra gli organi, tra i soci, oppure tra gli organi e i soci, sarà rimessa al giudizio di un arbitro amichevole compositore che giudicherà secondo equità e senza formalità di procedura, dando luogo ad arbitrato irrituale; l’arbitro sarà scelto di comune accordo fra le parti contendenti; in mancanza di accordo entro trenta giorni, la nomina dell’arbitro sarà effettuata dal Presidente del Tribunale di ____________.</w:t>
      </w:r>
    </w:p>
    <w:p w14:paraId="505E3E6D" w14:textId="77777777" w:rsidR="00F027A4" w:rsidRDefault="00F027A4" w:rsidP="000D252B">
      <w:pPr>
        <w:pStyle w:val="western"/>
        <w:spacing w:before="0" w:beforeAutospacing="0"/>
        <w:rPr>
          <w:rFonts w:ascii="Georgia" w:hAnsi="Georgia"/>
          <w:sz w:val="22"/>
        </w:rPr>
      </w:pPr>
    </w:p>
    <w:p w14:paraId="4A8DAF11" w14:textId="5CB4E9D1" w:rsidR="00F027A4" w:rsidRDefault="00C84FBD">
      <w:pPr>
        <w:pStyle w:val="western"/>
        <w:spacing w:before="0" w:beforeAutospacing="0" w:line="360" w:lineRule="auto"/>
        <w:jc w:val="center"/>
      </w:pPr>
      <w:r>
        <w:rPr>
          <w:rFonts w:ascii="Georgia" w:hAnsi="Georgia"/>
          <w:b/>
          <w:bCs/>
          <w:i/>
          <w:iCs/>
          <w:sz w:val="22"/>
          <w:szCs w:val="22"/>
          <w:u w:val="single"/>
        </w:rPr>
        <w:t>Art. 16 - Assicurazione dei volontari</w:t>
      </w:r>
      <w:r w:rsidR="0040294D">
        <w:rPr>
          <w:rFonts w:ascii="Georgia" w:hAnsi="Georgia"/>
          <w:b/>
          <w:bCs/>
          <w:i/>
          <w:iCs/>
          <w:sz w:val="22"/>
          <w:szCs w:val="22"/>
          <w:u w:val="single"/>
        </w:rPr>
        <w:t xml:space="preserve"> (FACOLTATIVA IN CASO DI ADEGUAMENTO)</w:t>
      </w:r>
    </w:p>
    <w:p w14:paraId="3882065A" w14:textId="77777777" w:rsidR="00F027A4" w:rsidRDefault="00C84FBD">
      <w:pPr>
        <w:pStyle w:val="NormaleWeb"/>
        <w:spacing w:before="0" w:beforeAutospacing="0" w:after="0" w:line="360" w:lineRule="auto"/>
      </w:pPr>
      <w:r>
        <w:rPr>
          <w:rFonts w:ascii="Georgia" w:hAnsi="Georgia"/>
          <w:color w:val="00000A"/>
          <w:sz w:val="22"/>
          <w:szCs w:val="22"/>
        </w:rPr>
        <w:t xml:space="preserve">I soci volontari che prestano attività di volontariato sono assicurati per malattie, infortunio, e per la responsabilità civile verso i terzi ai sensi del </w:t>
      </w:r>
      <w:proofErr w:type="spellStart"/>
      <w:r>
        <w:rPr>
          <w:rFonts w:ascii="Georgia" w:hAnsi="Georgia"/>
          <w:color w:val="00000A"/>
          <w:sz w:val="22"/>
          <w:szCs w:val="22"/>
        </w:rPr>
        <w:t>D.Lgs.</w:t>
      </w:r>
      <w:proofErr w:type="spellEnd"/>
      <w:r>
        <w:rPr>
          <w:rFonts w:ascii="Georgia" w:hAnsi="Georgia"/>
          <w:color w:val="00000A"/>
          <w:sz w:val="22"/>
          <w:szCs w:val="22"/>
        </w:rPr>
        <w:t xml:space="preserve"> 117/2017.</w:t>
      </w:r>
    </w:p>
    <w:p w14:paraId="6F3A891A" w14:textId="77777777" w:rsidR="00F027A4" w:rsidRDefault="00F027A4" w:rsidP="000D252B">
      <w:pPr>
        <w:pStyle w:val="western"/>
        <w:spacing w:before="0" w:beforeAutospacing="0"/>
        <w:rPr>
          <w:rFonts w:ascii="Georgia" w:hAnsi="Georgia"/>
          <w:sz w:val="22"/>
        </w:rPr>
      </w:pPr>
    </w:p>
    <w:p w14:paraId="33AAA58E" w14:textId="77777777" w:rsidR="00F027A4" w:rsidRDefault="00C84FBD">
      <w:pPr>
        <w:pStyle w:val="NormaleWeb"/>
        <w:keepNext/>
        <w:spacing w:before="0" w:beforeAutospacing="0" w:after="0" w:line="360" w:lineRule="auto"/>
        <w:jc w:val="center"/>
      </w:pPr>
      <w:r>
        <w:rPr>
          <w:rFonts w:ascii="Georgia" w:hAnsi="Georgia"/>
          <w:b/>
          <w:bCs/>
          <w:i/>
          <w:iCs/>
          <w:sz w:val="22"/>
          <w:szCs w:val="22"/>
          <w:u w:val="single"/>
        </w:rPr>
        <w:t>Art. 17 - Scioglimento</w:t>
      </w:r>
    </w:p>
    <w:p w14:paraId="349DFCD9" w14:textId="77777777" w:rsidR="00F027A4" w:rsidRDefault="00C84FBD">
      <w:pPr>
        <w:pStyle w:val="western"/>
        <w:spacing w:before="0" w:beforeAutospacing="0" w:line="360" w:lineRule="auto"/>
      </w:pPr>
      <w:r>
        <w:rPr>
          <w:rFonts w:ascii="Georgia" w:hAnsi="Georgia"/>
          <w:sz w:val="22"/>
          <w:szCs w:val="22"/>
        </w:rPr>
        <w:t xml:space="preserve">Lo scioglimento dell’Associazione deve essere deliberato dall’Assemblea straordinaria con il voto favorevole di almeno tre quarti degli associati aventi diritto di voto. In caso di scioglimento dell’Associazione, </w:t>
      </w:r>
      <w:bookmarkStart w:id="12" w:name="_Hlk1040578"/>
      <w:r>
        <w:rPr>
          <w:rFonts w:ascii="Georgia" w:hAnsi="Georgia"/>
          <w:sz w:val="22"/>
          <w:szCs w:val="22"/>
        </w:rPr>
        <w:t xml:space="preserve">il patrimonio residuo è devoluto, previo parere positivo dell’Ufficio Regionale del Registro Unico Nazionale del Terzo Settore, e salva destinazione imposta dalla legge, ad altri Enti del terzo settore, secondo quanto previsto dal </w:t>
      </w:r>
      <w:proofErr w:type="spellStart"/>
      <w:r>
        <w:rPr>
          <w:rFonts w:ascii="Georgia" w:hAnsi="Georgia"/>
          <w:sz w:val="22"/>
          <w:szCs w:val="22"/>
        </w:rPr>
        <w:t>D.Lgs</w:t>
      </w:r>
      <w:proofErr w:type="spellEnd"/>
      <w:r>
        <w:rPr>
          <w:rFonts w:ascii="Georgia" w:hAnsi="Georgia"/>
          <w:sz w:val="22"/>
          <w:szCs w:val="22"/>
        </w:rPr>
        <w:t xml:space="preserve"> 117/2017.</w:t>
      </w:r>
    </w:p>
    <w:bookmarkEnd w:id="12"/>
    <w:p w14:paraId="2BF9D684" w14:textId="77777777" w:rsidR="00F027A4" w:rsidRDefault="00F027A4" w:rsidP="000D252B">
      <w:pPr>
        <w:pStyle w:val="western"/>
        <w:spacing w:before="0" w:beforeAutospacing="0"/>
        <w:rPr>
          <w:rFonts w:ascii="Georgia" w:hAnsi="Georgia"/>
          <w:sz w:val="22"/>
        </w:rPr>
      </w:pPr>
    </w:p>
    <w:p w14:paraId="2AA75CF2" w14:textId="77777777" w:rsidR="00F027A4" w:rsidRDefault="00C84FBD">
      <w:pPr>
        <w:pStyle w:val="NormaleWeb"/>
        <w:keepNext/>
        <w:spacing w:before="0" w:beforeAutospacing="0" w:after="0" w:line="360" w:lineRule="auto"/>
        <w:jc w:val="center"/>
      </w:pPr>
      <w:r>
        <w:rPr>
          <w:rFonts w:ascii="Georgia" w:hAnsi="Georgia"/>
          <w:b/>
          <w:bCs/>
          <w:i/>
          <w:iCs/>
          <w:sz w:val="22"/>
          <w:szCs w:val="22"/>
          <w:u w:val="single"/>
        </w:rPr>
        <w:t>Art. 18 - Rinvio</w:t>
      </w:r>
    </w:p>
    <w:p w14:paraId="71A58554" w14:textId="77777777" w:rsidR="00F027A4" w:rsidRDefault="00C84FBD">
      <w:pPr>
        <w:pStyle w:val="western"/>
        <w:spacing w:before="0" w:beforeAutospacing="0" w:line="360" w:lineRule="auto"/>
      </w:pPr>
      <w:r>
        <w:rPr>
          <w:rFonts w:ascii="Georgia" w:hAnsi="Georgia"/>
          <w:sz w:val="22"/>
          <w:szCs w:val="22"/>
        </w:rPr>
        <w:t>Per quanto non espressamente riportato in questo statuto si fa riferimento al Codice Civile e ad altre norme di legge vigenti in materia.</w:t>
      </w:r>
    </w:p>
    <w:p w14:paraId="75F8EA6A" w14:textId="77777777" w:rsidR="00F027A4" w:rsidRDefault="00F027A4" w:rsidP="000D252B">
      <w:pPr>
        <w:pStyle w:val="western"/>
        <w:spacing w:before="0" w:beforeAutospacing="0"/>
        <w:rPr>
          <w:rFonts w:ascii="Georgia" w:hAnsi="Georgia"/>
          <w:sz w:val="22"/>
        </w:rPr>
      </w:pPr>
    </w:p>
    <w:p w14:paraId="6945CAEF" w14:textId="77777777" w:rsidR="00F027A4" w:rsidRDefault="00C84FBD">
      <w:pPr>
        <w:pStyle w:val="NormaleWeb"/>
        <w:keepNext/>
        <w:spacing w:before="0" w:beforeAutospacing="0" w:after="0" w:line="360" w:lineRule="auto"/>
        <w:jc w:val="center"/>
      </w:pPr>
      <w:r>
        <w:rPr>
          <w:rFonts w:ascii="Georgia" w:hAnsi="Georgia"/>
          <w:b/>
          <w:bCs/>
          <w:i/>
          <w:iCs/>
          <w:sz w:val="22"/>
          <w:szCs w:val="22"/>
          <w:u w:val="single"/>
        </w:rPr>
        <w:t>Art. 19 – Norme transitorie</w:t>
      </w:r>
    </w:p>
    <w:p w14:paraId="3587185A" w14:textId="77777777" w:rsidR="00F027A4" w:rsidRDefault="00C84FBD">
      <w:pPr>
        <w:pStyle w:val="western"/>
        <w:spacing w:before="0" w:beforeAutospacing="0" w:line="360" w:lineRule="auto"/>
      </w:pPr>
      <w:bookmarkStart w:id="13" w:name="_Hlk1040674"/>
      <w:r>
        <w:rPr>
          <w:rFonts w:ascii="Georgia" w:hAnsi="Georgia"/>
          <w:sz w:val="22"/>
          <w:szCs w:val="22"/>
        </w:rPr>
        <w:t>Le disposizioni del presente Statuto che presuppongono l’istituzione e l’operatività del RUNTS, ovvero l’adozione di successivi provvedimenti normativi, si applicheranno e produrranno effetti nel momento in cui, rispettivamente il medesimo Registro verrà istituito e sarà operante ai sensi di legge ed i medesimi successivi provvedimenti attuativi saranno emanati ed entreranno in vigore.</w:t>
      </w:r>
    </w:p>
    <w:p w14:paraId="1ABE1342" w14:textId="77777777" w:rsidR="00F027A4" w:rsidRDefault="00C84FBD">
      <w:pPr>
        <w:pStyle w:val="western"/>
        <w:spacing w:before="0" w:beforeAutospacing="0" w:line="360" w:lineRule="auto"/>
      </w:pPr>
      <w:r>
        <w:rPr>
          <w:rFonts w:ascii="Georgia" w:hAnsi="Georgia"/>
          <w:sz w:val="22"/>
          <w:szCs w:val="22"/>
        </w:rPr>
        <w:t xml:space="preserve">Le clausole statutarie incompatibili o in contrasto con la disciplina del Codice del Terzo Settore debbono intendersi cessate nella loro efficacia a decorrere dall’entrata in vigore del RUNTS. </w:t>
      </w:r>
    </w:p>
    <w:p w14:paraId="08F5874C" w14:textId="77777777" w:rsidR="00F027A4" w:rsidRDefault="00F027A4">
      <w:pPr>
        <w:pStyle w:val="western"/>
        <w:spacing w:before="0" w:beforeAutospacing="0"/>
        <w:rPr>
          <w:rFonts w:ascii="Georgia" w:hAnsi="Georgia"/>
          <w:sz w:val="22"/>
        </w:rPr>
      </w:pPr>
    </w:p>
    <w:bookmarkEnd w:id="13"/>
    <w:p w14:paraId="739367B9" w14:textId="43785B94" w:rsidR="00F027A4" w:rsidRDefault="00B525E8">
      <w:pPr>
        <w:pStyle w:val="western"/>
        <w:spacing w:before="0" w:beforeAutospacing="0" w:line="360" w:lineRule="auto"/>
        <w:rPr>
          <w:rFonts w:ascii="Georgia" w:hAnsi="Georgia"/>
          <w:i/>
          <w:iCs/>
          <w:color w:val="FF0000"/>
          <w:sz w:val="18"/>
          <w:szCs w:val="22"/>
          <w:shd w:val="clear" w:color="auto" w:fill="FFFF00"/>
        </w:rPr>
      </w:pPr>
      <w:r>
        <w:rPr>
          <w:rFonts w:ascii="Georgia" w:hAnsi="Georgia"/>
          <w:sz w:val="22"/>
          <w:szCs w:val="22"/>
        </w:rPr>
        <w:t>Firma dei soci fondatori</w:t>
      </w:r>
    </w:p>
    <w:p w14:paraId="78FF0AC8" w14:textId="77777777" w:rsidR="00F027A4" w:rsidRDefault="00C84FBD">
      <w:pPr>
        <w:pStyle w:val="western"/>
        <w:spacing w:before="0" w:beforeAutospacing="0" w:line="360" w:lineRule="auto"/>
      </w:pPr>
      <w:r>
        <w:rPr>
          <w:rFonts w:ascii="Georgia" w:hAnsi="Georgia"/>
          <w:i/>
          <w:iCs/>
          <w:color w:val="FF0000"/>
          <w:sz w:val="22"/>
          <w:szCs w:val="22"/>
          <w:shd w:val="clear" w:color="auto" w:fill="FFFF00"/>
        </w:rPr>
        <w:t xml:space="preserve"> (NOTA: In caso di costituzione lo Statuto dovrà essere firmato da tutti i soci fondatori)</w:t>
      </w:r>
    </w:p>
    <w:sectPr w:rsidR="00F027A4">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92B22" w14:textId="77777777" w:rsidR="00762D30" w:rsidRDefault="00762D30">
      <w:r>
        <w:separator/>
      </w:r>
    </w:p>
  </w:endnote>
  <w:endnote w:type="continuationSeparator" w:id="0">
    <w:p w14:paraId="2DFBB243" w14:textId="77777777" w:rsidR="00762D30" w:rsidRDefault="0076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variable"/>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MS Gothic"/>
    <w:charset w:val="8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29C3A" w14:textId="77777777" w:rsidR="009A49FD" w:rsidRDefault="009A49FD">
    <w:pPr>
      <w:pStyle w:val="Pidipagina"/>
      <w:jc w:val="right"/>
    </w:pPr>
    <w:r>
      <w:fldChar w:fldCharType="begin"/>
    </w:r>
    <w:r>
      <w:instrText xml:space="preserve"> PAGE   \* MERGEFORMAT </w:instrText>
    </w:r>
    <w:r>
      <w:fldChar w:fldCharType="separate"/>
    </w:r>
    <w:r w:rsidR="002D74D8">
      <w:rPr>
        <w:noProof/>
      </w:rPr>
      <w:t>9</w:t>
    </w:r>
    <w:r>
      <w:fldChar w:fldCharType="end"/>
    </w:r>
  </w:p>
  <w:p w14:paraId="02E05C01" w14:textId="77777777" w:rsidR="009A49FD" w:rsidRDefault="009A49F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3A37B" w14:textId="77777777" w:rsidR="00762D30" w:rsidRDefault="00762D30">
      <w:r>
        <w:separator/>
      </w:r>
    </w:p>
  </w:footnote>
  <w:footnote w:type="continuationSeparator" w:id="0">
    <w:p w14:paraId="7C7386B5" w14:textId="77777777" w:rsidR="00762D30" w:rsidRDefault="00762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8"/>
    <w:multiLevelType w:val="multilevel"/>
    <w:tmpl w:val="00000008"/>
    <w:name w:val="WW8Num8"/>
    <w:lvl w:ilvl="0">
      <w:start w:val="1"/>
      <w:numFmt w:val="bullet"/>
      <w:lvlText w:val=""/>
      <w:lvlJc w:val="left"/>
      <w:pPr>
        <w:tabs>
          <w:tab w:val="num" w:pos="709"/>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9"/>
    <w:multiLevelType w:val="multilevel"/>
    <w:tmpl w:val="00000009"/>
    <w:name w:val="WW8Num9"/>
    <w:lvl w:ilvl="0">
      <w:start w:val="1"/>
      <w:numFmt w:val="bullet"/>
      <w:lvlText w:val=""/>
      <w:lvlJc w:val="left"/>
      <w:pPr>
        <w:tabs>
          <w:tab w:val="num" w:pos="709"/>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Georgia" w:hAnsi="Georgia" w:cs="Georgia"/>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C"/>
    <w:multiLevelType w:val="multilevel"/>
    <w:tmpl w:val="0000000C"/>
    <w:name w:val="WW8Num12"/>
    <w:lvl w:ilvl="0">
      <w:start w:val="1"/>
      <w:numFmt w:val="bullet"/>
      <w:lvlText w:val=""/>
      <w:lvlJc w:val="left"/>
      <w:pPr>
        <w:tabs>
          <w:tab w:val="num" w:pos="709"/>
        </w:tabs>
        <w:ind w:left="720" w:hanging="360"/>
      </w:pPr>
      <w:rPr>
        <w:rFonts w:ascii="Symbol" w:hAnsi="Symbol" w:cs="Georgia"/>
        <w:b w:val="0"/>
        <w:i w:val="0"/>
        <w:sz w:val="22"/>
        <w:szCs w:val="22"/>
      </w:rPr>
    </w:lvl>
    <w:lvl w:ilvl="1">
      <w:start w:val="1"/>
      <w:numFmt w:val="bullet"/>
      <w:lvlText w:val=""/>
      <w:lvlJc w:val="left"/>
      <w:pPr>
        <w:tabs>
          <w:tab w:val="num" w:pos="1080"/>
        </w:tabs>
        <w:ind w:left="1080" w:hanging="360"/>
      </w:pPr>
      <w:rPr>
        <w:rFonts w:ascii="Symbol" w:hAnsi="Symbol" w:cs="Georgia"/>
        <w:b w:val="0"/>
        <w:i w:val="0"/>
        <w:sz w:val="22"/>
        <w:szCs w:val="22"/>
      </w:rPr>
    </w:lvl>
    <w:lvl w:ilvl="2">
      <w:start w:val="1"/>
      <w:numFmt w:val="bullet"/>
      <w:lvlText w:val=""/>
      <w:lvlJc w:val="left"/>
      <w:pPr>
        <w:tabs>
          <w:tab w:val="num" w:pos="1440"/>
        </w:tabs>
        <w:ind w:left="1440" w:hanging="360"/>
      </w:pPr>
      <w:rPr>
        <w:rFonts w:ascii="Symbol" w:hAnsi="Symbol" w:cs="Georgia"/>
        <w:b w:val="0"/>
        <w:i w:val="0"/>
        <w:sz w:val="22"/>
        <w:szCs w:val="22"/>
      </w:rPr>
    </w:lvl>
    <w:lvl w:ilvl="3">
      <w:start w:val="1"/>
      <w:numFmt w:val="bullet"/>
      <w:lvlText w:val=""/>
      <w:lvlJc w:val="left"/>
      <w:pPr>
        <w:tabs>
          <w:tab w:val="num" w:pos="1800"/>
        </w:tabs>
        <w:ind w:left="1800" w:hanging="360"/>
      </w:pPr>
      <w:rPr>
        <w:rFonts w:ascii="Symbol" w:hAnsi="Symbol" w:cs="Georgia"/>
        <w:b w:val="0"/>
        <w:i w:val="0"/>
        <w:sz w:val="22"/>
        <w:szCs w:val="22"/>
      </w:rPr>
    </w:lvl>
    <w:lvl w:ilvl="4">
      <w:start w:val="1"/>
      <w:numFmt w:val="bullet"/>
      <w:lvlText w:val=""/>
      <w:lvlJc w:val="left"/>
      <w:pPr>
        <w:tabs>
          <w:tab w:val="num" w:pos="2160"/>
        </w:tabs>
        <w:ind w:left="2160" w:hanging="360"/>
      </w:pPr>
      <w:rPr>
        <w:rFonts w:ascii="Symbol" w:hAnsi="Symbol" w:cs="Georgia"/>
        <w:b w:val="0"/>
        <w:i w:val="0"/>
        <w:sz w:val="22"/>
        <w:szCs w:val="22"/>
      </w:rPr>
    </w:lvl>
    <w:lvl w:ilvl="5">
      <w:start w:val="1"/>
      <w:numFmt w:val="bullet"/>
      <w:lvlText w:val=""/>
      <w:lvlJc w:val="left"/>
      <w:pPr>
        <w:tabs>
          <w:tab w:val="num" w:pos="2520"/>
        </w:tabs>
        <w:ind w:left="2520" w:hanging="360"/>
      </w:pPr>
      <w:rPr>
        <w:rFonts w:ascii="Symbol" w:hAnsi="Symbol" w:cs="Georgia"/>
        <w:b w:val="0"/>
        <w:i w:val="0"/>
        <w:sz w:val="22"/>
        <w:szCs w:val="22"/>
      </w:rPr>
    </w:lvl>
    <w:lvl w:ilvl="6">
      <w:start w:val="1"/>
      <w:numFmt w:val="bullet"/>
      <w:lvlText w:val=""/>
      <w:lvlJc w:val="left"/>
      <w:pPr>
        <w:tabs>
          <w:tab w:val="num" w:pos="2880"/>
        </w:tabs>
        <w:ind w:left="2880" w:hanging="360"/>
      </w:pPr>
      <w:rPr>
        <w:rFonts w:ascii="Symbol" w:hAnsi="Symbol" w:cs="Georgia"/>
        <w:b w:val="0"/>
        <w:i w:val="0"/>
        <w:sz w:val="22"/>
        <w:szCs w:val="22"/>
      </w:rPr>
    </w:lvl>
    <w:lvl w:ilvl="7">
      <w:start w:val="1"/>
      <w:numFmt w:val="bullet"/>
      <w:lvlText w:val=""/>
      <w:lvlJc w:val="left"/>
      <w:pPr>
        <w:tabs>
          <w:tab w:val="num" w:pos="3240"/>
        </w:tabs>
        <w:ind w:left="3240" w:hanging="360"/>
      </w:pPr>
      <w:rPr>
        <w:rFonts w:ascii="Symbol" w:hAnsi="Symbol" w:cs="Georgia"/>
        <w:b w:val="0"/>
        <w:i w:val="0"/>
        <w:sz w:val="22"/>
        <w:szCs w:val="22"/>
      </w:rPr>
    </w:lvl>
    <w:lvl w:ilvl="8">
      <w:start w:val="1"/>
      <w:numFmt w:val="bullet"/>
      <w:lvlText w:val=""/>
      <w:lvlJc w:val="left"/>
      <w:pPr>
        <w:tabs>
          <w:tab w:val="num" w:pos="3600"/>
        </w:tabs>
        <w:ind w:left="3600" w:hanging="360"/>
      </w:pPr>
      <w:rPr>
        <w:rFonts w:ascii="Symbol" w:hAnsi="Symbol" w:cs="Georgia"/>
        <w:b w:val="0"/>
        <w:i w:val="0"/>
        <w:sz w:val="22"/>
        <w:szCs w:val="22"/>
      </w:rPr>
    </w:lvl>
  </w:abstractNum>
  <w:abstractNum w:abstractNumId="7" w15:restartNumberingAfterBreak="0">
    <w:nsid w:val="0063721E"/>
    <w:multiLevelType w:val="hybridMultilevel"/>
    <w:tmpl w:val="5D422CE0"/>
    <w:lvl w:ilvl="0" w:tplc="E2DC8D74">
      <w:start w:val="1"/>
      <w:numFmt w:val="bullet"/>
      <w:lvlText w:val=""/>
      <w:lvlJc w:val="left"/>
      <w:pPr>
        <w:tabs>
          <w:tab w:val="num" w:pos="720"/>
        </w:tabs>
        <w:ind w:left="720" w:hanging="360"/>
      </w:pPr>
      <w:rPr>
        <w:rFonts w:ascii="Symbol" w:hAnsi="Symbol" w:hint="default"/>
        <w:sz w:val="20"/>
      </w:rPr>
    </w:lvl>
    <w:lvl w:ilvl="1" w:tplc="25D81BCA" w:tentative="1">
      <w:start w:val="1"/>
      <w:numFmt w:val="bullet"/>
      <w:lvlText w:val="o"/>
      <w:lvlJc w:val="left"/>
      <w:pPr>
        <w:tabs>
          <w:tab w:val="num" w:pos="1440"/>
        </w:tabs>
        <w:ind w:left="1440" w:hanging="360"/>
      </w:pPr>
      <w:rPr>
        <w:rFonts w:ascii="Courier New" w:hAnsi="Courier New" w:hint="default"/>
        <w:sz w:val="20"/>
      </w:rPr>
    </w:lvl>
    <w:lvl w:ilvl="2" w:tplc="623E653E" w:tentative="1">
      <w:start w:val="1"/>
      <w:numFmt w:val="bullet"/>
      <w:lvlText w:val=""/>
      <w:lvlJc w:val="left"/>
      <w:pPr>
        <w:tabs>
          <w:tab w:val="num" w:pos="2160"/>
        </w:tabs>
        <w:ind w:left="2160" w:hanging="360"/>
      </w:pPr>
      <w:rPr>
        <w:rFonts w:ascii="Wingdings" w:hAnsi="Wingdings" w:hint="default"/>
        <w:sz w:val="20"/>
      </w:rPr>
    </w:lvl>
    <w:lvl w:ilvl="3" w:tplc="792894D4" w:tentative="1">
      <w:start w:val="1"/>
      <w:numFmt w:val="bullet"/>
      <w:lvlText w:val=""/>
      <w:lvlJc w:val="left"/>
      <w:pPr>
        <w:tabs>
          <w:tab w:val="num" w:pos="2880"/>
        </w:tabs>
        <w:ind w:left="2880" w:hanging="360"/>
      </w:pPr>
      <w:rPr>
        <w:rFonts w:ascii="Wingdings" w:hAnsi="Wingdings" w:hint="default"/>
        <w:sz w:val="20"/>
      </w:rPr>
    </w:lvl>
    <w:lvl w:ilvl="4" w:tplc="314A566A" w:tentative="1">
      <w:start w:val="1"/>
      <w:numFmt w:val="bullet"/>
      <w:lvlText w:val=""/>
      <w:lvlJc w:val="left"/>
      <w:pPr>
        <w:tabs>
          <w:tab w:val="num" w:pos="3600"/>
        </w:tabs>
        <w:ind w:left="3600" w:hanging="360"/>
      </w:pPr>
      <w:rPr>
        <w:rFonts w:ascii="Wingdings" w:hAnsi="Wingdings" w:hint="default"/>
        <w:sz w:val="20"/>
      </w:rPr>
    </w:lvl>
    <w:lvl w:ilvl="5" w:tplc="94949C78" w:tentative="1">
      <w:start w:val="1"/>
      <w:numFmt w:val="bullet"/>
      <w:lvlText w:val=""/>
      <w:lvlJc w:val="left"/>
      <w:pPr>
        <w:tabs>
          <w:tab w:val="num" w:pos="4320"/>
        </w:tabs>
        <w:ind w:left="4320" w:hanging="360"/>
      </w:pPr>
      <w:rPr>
        <w:rFonts w:ascii="Wingdings" w:hAnsi="Wingdings" w:hint="default"/>
        <w:sz w:val="20"/>
      </w:rPr>
    </w:lvl>
    <w:lvl w:ilvl="6" w:tplc="48B6BF18" w:tentative="1">
      <w:start w:val="1"/>
      <w:numFmt w:val="bullet"/>
      <w:lvlText w:val=""/>
      <w:lvlJc w:val="left"/>
      <w:pPr>
        <w:tabs>
          <w:tab w:val="num" w:pos="5040"/>
        </w:tabs>
        <w:ind w:left="5040" w:hanging="360"/>
      </w:pPr>
      <w:rPr>
        <w:rFonts w:ascii="Wingdings" w:hAnsi="Wingdings" w:hint="default"/>
        <w:sz w:val="20"/>
      </w:rPr>
    </w:lvl>
    <w:lvl w:ilvl="7" w:tplc="843EAB12" w:tentative="1">
      <w:start w:val="1"/>
      <w:numFmt w:val="bullet"/>
      <w:lvlText w:val=""/>
      <w:lvlJc w:val="left"/>
      <w:pPr>
        <w:tabs>
          <w:tab w:val="num" w:pos="5760"/>
        </w:tabs>
        <w:ind w:left="5760" w:hanging="360"/>
      </w:pPr>
      <w:rPr>
        <w:rFonts w:ascii="Wingdings" w:hAnsi="Wingdings" w:hint="default"/>
        <w:sz w:val="20"/>
      </w:rPr>
    </w:lvl>
    <w:lvl w:ilvl="8" w:tplc="85408DA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1B0F38"/>
    <w:multiLevelType w:val="hybridMultilevel"/>
    <w:tmpl w:val="00B20C3E"/>
    <w:lvl w:ilvl="0" w:tplc="1D605BA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3632CDA"/>
    <w:multiLevelType w:val="hybridMultilevel"/>
    <w:tmpl w:val="A0CAE58A"/>
    <w:lvl w:ilvl="0" w:tplc="93301706">
      <w:start w:val="1"/>
      <w:numFmt w:val="bullet"/>
      <w:lvlText w:val=""/>
      <w:lvlJc w:val="left"/>
      <w:pPr>
        <w:tabs>
          <w:tab w:val="num" w:pos="720"/>
        </w:tabs>
        <w:ind w:left="720" w:hanging="360"/>
      </w:pPr>
      <w:rPr>
        <w:rFonts w:ascii="Symbol" w:hAnsi="Symbol" w:hint="default"/>
        <w:sz w:val="20"/>
      </w:rPr>
    </w:lvl>
    <w:lvl w:ilvl="1" w:tplc="9C90E8AE" w:tentative="1">
      <w:start w:val="1"/>
      <w:numFmt w:val="bullet"/>
      <w:lvlText w:val="o"/>
      <w:lvlJc w:val="left"/>
      <w:pPr>
        <w:tabs>
          <w:tab w:val="num" w:pos="1440"/>
        </w:tabs>
        <w:ind w:left="1440" w:hanging="360"/>
      </w:pPr>
      <w:rPr>
        <w:rFonts w:ascii="Courier New" w:hAnsi="Courier New" w:hint="default"/>
        <w:sz w:val="20"/>
      </w:rPr>
    </w:lvl>
    <w:lvl w:ilvl="2" w:tplc="151648C2" w:tentative="1">
      <w:start w:val="1"/>
      <w:numFmt w:val="bullet"/>
      <w:lvlText w:val=""/>
      <w:lvlJc w:val="left"/>
      <w:pPr>
        <w:tabs>
          <w:tab w:val="num" w:pos="2160"/>
        </w:tabs>
        <w:ind w:left="2160" w:hanging="360"/>
      </w:pPr>
      <w:rPr>
        <w:rFonts w:ascii="Wingdings" w:hAnsi="Wingdings" w:hint="default"/>
        <w:sz w:val="20"/>
      </w:rPr>
    </w:lvl>
    <w:lvl w:ilvl="3" w:tplc="D294181A" w:tentative="1">
      <w:start w:val="1"/>
      <w:numFmt w:val="bullet"/>
      <w:lvlText w:val=""/>
      <w:lvlJc w:val="left"/>
      <w:pPr>
        <w:tabs>
          <w:tab w:val="num" w:pos="2880"/>
        </w:tabs>
        <w:ind w:left="2880" w:hanging="360"/>
      </w:pPr>
      <w:rPr>
        <w:rFonts w:ascii="Wingdings" w:hAnsi="Wingdings" w:hint="default"/>
        <w:sz w:val="20"/>
      </w:rPr>
    </w:lvl>
    <w:lvl w:ilvl="4" w:tplc="1D688436" w:tentative="1">
      <w:start w:val="1"/>
      <w:numFmt w:val="bullet"/>
      <w:lvlText w:val=""/>
      <w:lvlJc w:val="left"/>
      <w:pPr>
        <w:tabs>
          <w:tab w:val="num" w:pos="3600"/>
        </w:tabs>
        <w:ind w:left="3600" w:hanging="360"/>
      </w:pPr>
      <w:rPr>
        <w:rFonts w:ascii="Wingdings" w:hAnsi="Wingdings" w:hint="default"/>
        <w:sz w:val="20"/>
      </w:rPr>
    </w:lvl>
    <w:lvl w:ilvl="5" w:tplc="AA50295A" w:tentative="1">
      <w:start w:val="1"/>
      <w:numFmt w:val="bullet"/>
      <w:lvlText w:val=""/>
      <w:lvlJc w:val="left"/>
      <w:pPr>
        <w:tabs>
          <w:tab w:val="num" w:pos="4320"/>
        </w:tabs>
        <w:ind w:left="4320" w:hanging="360"/>
      </w:pPr>
      <w:rPr>
        <w:rFonts w:ascii="Wingdings" w:hAnsi="Wingdings" w:hint="default"/>
        <w:sz w:val="20"/>
      </w:rPr>
    </w:lvl>
    <w:lvl w:ilvl="6" w:tplc="DFCAF8CE" w:tentative="1">
      <w:start w:val="1"/>
      <w:numFmt w:val="bullet"/>
      <w:lvlText w:val=""/>
      <w:lvlJc w:val="left"/>
      <w:pPr>
        <w:tabs>
          <w:tab w:val="num" w:pos="5040"/>
        </w:tabs>
        <w:ind w:left="5040" w:hanging="360"/>
      </w:pPr>
      <w:rPr>
        <w:rFonts w:ascii="Wingdings" w:hAnsi="Wingdings" w:hint="default"/>
        <w:sz w:val="20"/>
      </w:rPr>
    </w:lvl>
    <w:lvl w:ilvl="7" w:tplc="AE880A0C" w:tentative="1">
      <w:start w:val="1"/>
      <w:numFmt w:val="bullet"/>
      <w:lvlText w:val=""/>
      <w:lvlJc w:val="left"/>
      <w:pPr>
        <w:tabs>
          <w:tab w:val="num" w:pos="5760"/>
        </w:tabs>
        <w:ind w:left="5760" w:hanging="360"/>
      </w:pPr>
      <w:rPr>
        <w:rFonts w:ascii="Wingdings" w:hAnsi="Wingdings" w:hint="default"/>
        <w:sz w:val="20"/>
      </w:rPr>
    </w:lvl>
    <w:lvl w:ilvl="8" w:tplc="ECA4E5A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3E0DCB"/>
    <w:multiLevelType w:val="hybridMultilevel"/>
    <w:tmpl w:val="B97AF540"/>
    <w:lvl w:ilvl="0" w:tplc="1D605BA0">
      <w:numFmt w:val="bullet"/>
      <w:lvlText w:val="-"/>
      <w:lvlJc w:val="left"/>
      <w:pPr>
        <w:ind w:left="720" w:hanging="360"/>
      </w:pPr>
      <w:rPr>
        <w:rFonts w:ascii="Tahoma" w:eastAsia="Times New Roman" w:hAnsi="Tahoma" w:cs="Tahom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601853"/>
    <w:multiLevelType w:val="hybridMultilevel"/>
    <w:tmpl w:val="D5EAFA0A"/>
    <w:lvl w:ilvl="0" w:tplc="130270EC">
      <w:start w:val="1"/>
      <w:numFmt w:val="bullet"/>
      <w:lvlText w:val=""/>
      <w:lvlJc w:val="left"/>
      <w:pPr>
        <w:tabs>
          <w:tab w:val="num" w:pos="720"/>
        </w:tabs>
        <w:ind w:left="720" w:hanging="360"/>
      </w:pPr>
      <w:rPr>
        <w:rFonts w:ascii="Symbol" w:hAnsi="Symbol" w:hint="default"/>
        <w:sz w:val="20"/>
      </w:rPr>
    </w:lvl>
    <w:lvl w:ilvl="1" w:tplc="9AE8354A" w:tentative="1">
      <w:start w:val="1"/>
      <w:numFmt w:val="bullet"/>
      <w:lvlText w:val="o"/>
      <w:lvlJc w:val="left"/>
      <w:pPr>
        <w:tabs>
          <w:tab w:val="num" w:pos="1440"/>
        </w:tabs>
        <w:ind w:left="1440" w:hanging="360"/>
      </w:pPr>
      <w:rPr>
        <w:rFonts w:ascii="Courier New" w:hAnsi="Courier New" w:hint="default"/>
        <w:sz w:val="20"/>
      </w:rPr>
    </w:lvl>
    <w:lvl w:ilvl="2" w:tplc="D17C202E" w:tentative="1">
      <w:start w:val="1"/>
      <w:numFmt w:val="bullet"/>
      <w:lvlText w:val=""/>
      <w:lvlJc w:val="left"/>
      <w:pPr>
        <w:tabs>
          <w:tab w:val="num" w:pos="2160"/>
        </w:tabs>
        <w:ind w:left="2160" w:hanging="360"/>
      </w:pPr>
      <w:rPr>
        <w:rFonts w:ascii="Wingdings" w:hAnsi="Wingdings" w:hint="default"/>
        <w:sz w:val="20"/>
      </w:rPr>
    </w:lvl>
    <w:lvl w:ilvl="3" w:tplc="E4DA1A10" w:tentative="1">
      <w:start w:val="1"/>
      <w:numFmt w:val="bullet"/>
      <w:lvlText w:val=""/>
      <w:lvlJc w:val="left"/>
      <w:pPr>
        <w:tabs>
          <w:tab w:val="num" w:pos="2880"/>
        </w:tabs>
        <w:ind w:left="2880" w:hanging="360"/>
      </w:pPr>
      <w:rPr>
        <w:rFonts w:ascii="Wingdings" w:hAnsi="Wingdings" w:hint="default"/>
        <w:sz w:val="20"/>
      </w:rPr>
    </w:lvl>
    <w:lvl w:ilvl="4" w:tplc="2BDABDD2" w:tentative="1">
      <w:start w:val="1"/>
      <w:numFmt w:val="bullet"/>
      <w:lvlText w:val=""/>
      <w:lvlJc w:val="left"/>
      <w:pPr>
        <w:tabs>
          <w:tab w:val="num" w:pos="3600"/>
        </w:tabs>
        <w:ind w:left="3600" w:hanging="360"/>
      </w:pPr>
      <w:rPr>
        <w:rFonts w:ascii="Wingdings" w:hAnsi="Wingdings" w:hint="default"/>
        <w:sz w:val="20"/>
      </w:rPr>
    </w:lvl>
    <w:lvl w:ilvl="5" w:tplc="C7C0CCE0" w:tentative="1">
      <w:start w:val="1"/>
      <w:numFmt w:val="bullet"/>
      <w:lvlText w:val=""/>
      <w:lvlJc w:val="left"/>
      <w:pPr>
        <w:tabs>
          <w:tab w:val="num" w:pos="4320"/>
        </w:tabs>
        <w:ind w:left="4320" w:hanging="360"/>
      </w:pPr>
      <w:rPr>
        <w:rFonts w:ascii="Wingdings" w:hAnsi="Wingdings" w:hint="default"/>
        <w:sz w:val="20"/>
      </w:rPr>
    </w:lvl>
    <w:lvl w:ilvl="6" w:tplc="49C2F2F4" w:tentative="1">
      <w:start w:val="1"/>
      <w:numFmt w:val="bullet"/>
      <w:lvlText w:val=""/>
      <w:lvlJc w:val="left"/>
      <w:pPr>
        <w:tabs>
          <w:tab w:val="num" w:pos="5040"/>
        </w:tabs>
        <w:ind w:left="5040" w:hanging="360"/>
      </w:pPr>
      <w:rPr>
        <w:rFonts w:ascii="Wingdings" w:hAnsi="Wingdings" w:hint="default"/>
        <w:sz w:val="20"/>
      </w:rPr>
    </w:lvl>
    <w:lvl w:ilvl="7" w:tplc="3A2ACBBA" w:tentative="1">
      <w:start w:val="1"/>
      <w:numFmt w:val="bullet"/>
      <w:lvlText w:val=""/>
      <w:lvlJc w:val="left"/>
      <w:pPr>
        <w:tabs>
          <w:tab w:val="num" w:pos="5760"/>
        </w:tabs>
        <w:ind w:left="5760" w:hanging="360"/>
      </w:pPr>
      <w:rPr>
        <w:rFonts w:ascii="Wingdings" w:hAnsi="Wingdings" w:hint="default"/>
        <w:sz w:val="20"/>
      </w:rPr>
    </w:lvl>
    <w:lvl w:ilvl="8" w:tplc="4E742CE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522A8A"/>
    <w:multiLevelType w:val="hybridMultilevel"/>
    <w:tmpl w:val="3AC6292E"/>
    <w:lvl w:ilvl="0" w:tplc="1D605BA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956D22"/>
    <w:multiLevelType w:val="hybridMultilevel"/>
    <w:tmpl w:val="2208D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9602C95"/>
    <w:multiLevelType w:val="hybridMultilevel"/>
    <w:tmpl w:val="091E4762"/>
    <w:lvl w:ilvl="0" w:tplc="1D605BA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594E0F"/>
    <w:multiLevelType w:val="hybridMultilevel"/>
    <w:tmpl w:val="B7F6FD78"/>
    <w:lvl w:ilvl="0" w:tplc="75C0BFD2">
      <w:start w:val="1"/>
      <w:numFmt w:val="bullet"/>
      <w:lvlText w:val=""/>
      <w:lvlJc w:val="left"/>
      <w:pPr>
        <w:tabs>
          <w:tab w:val="num" w:pos="720"/>
        </w:tabs>
        <w:ind w:left="720" w:hanging="360"/>
      </w:pPr>
      <w:rPr>
        <w:rFonts w:ascii="Symbol" w:hAnsi="Symbol" w:hint="default"/>
        <w:sz w:val="20"/>
      </w:rPr>
    </w:lvl>
    <w:lvl w:ilvl="1" w:tplc="84EA771E" w:tentative="1">
      <w:start w:val="1"/>
      <w:numFmt w:val="bullet"/>
      <w:lvlText w:val="o"/>
      <w:lvlJc w:val="left"/>
      <w:pPr>
        <w:tabs>
          <w:tab w:val="num" w:pos="1440"/>
        </w:tabs>
        <w:ind w:left="1440" w:hanging="360"/>
      </w:pPr>
      <w:rPr>
        <w:rFonts w:ascii="Courier New" w:hAnsi="Courier New" w:hint="default"/>
        <w:sz w:val="20"/>
      </w:rPr>
    </w:lvl>
    <w:lvl w:ilvl="2" w:tplc="1DA83638" w:tentative="1">
      <w:start w:val="1"/>
      <w:numFmt w:val="bullet"/>
      <w:lvlText w:val=""/>
      <w:lvlJc w:val="left"/>
      <w:pPr>
        <w:tabs>
          <w:tab w:val="num" w:pos="2160"/>
        </w:tabs>
        <w:ind w:left="2160" w:hanging="360"/>
      </w:pPr>
      <w:rPr>
        <w:rFonts w:ascii="Wingdings" w:hAnsi="Wingdings" w:hint="default"/>
        <w:sz w:val="20"/>
      </w:rPr>
    </w:lvl>
    <w:lvl w:ilvl="3" w:tplc="66D42C16" w:tentative="1">
      <w:start w:val="1"/>
      <w:numFmt w:val="bullet"/>
      <w:lvlText w:val=""/>
      <w:lvlJc w:val="left"/>
      <w:pPr>
        <w:tabs>
          <w:tab w:val="num" w:pos="2880"/>
        </w:tabs>
        <w:ind w:left="2880" w:hanging="360"/>
      </w:pPr>
      <w:rPr>
        <w:rFonts w:ascii="Wingdings" w:hAnsi="Wingdings" w:hint="default"/>
        <w:sz w:val="20"/>
      </w:rPr>
    </w:lvl>
    <w:lvl w:ilvl="4" w:tplc="B518E1F0" w:tentative="1">
      <w:start w:val="1"/>
      <w:numFmt w:val="bullet"/>
      <w:lvlText w:val=""/>
      <w:lvlJc w:val="left"/>
      <w:pPr>
        <w:tabs>
          <w:tab w:val="num" w:pos="3600"/>
        </w:tabs>
        <w:ind w:left="3600" w:hanging="360"/>
      </w:pPr>
      <w:rPr>
        <w:rFonts w:ascii="Wingdings" w:hAnsi="Wingdings" w:hint="default"/>
        <w:sz w:val="20"/>
      </w:rPr>
    </w:lvl>
    <w:lvl w:ilvl="5" w:tplc="679AF6CA" w:tentative="1">
      <w:start w:val="1"/>
      <w:numFmt w:val="bullet"/>
      <w:lvlText w:val=""/>
      <w:lvlJc w:val="left"/>
      <w:pPr>
        <w:tabs>
          <w:tab w:val="num" w:pos="4320"/>
        </w:tabs>
        <w:ind w:left="4320" w:hanging="360"/>
      </w:pPr>
      <w:rPr>
        <w:rFonts w:ascii="Wingdings" w:hAnsi="Wingdings" w:hint="default"/>
        <w:sz w:val="20"/>
      </w:rPr>
    </w:lvl>
    <w:lvl w:ilvl="6" w:tplc="63286656" w:tentative="1">
      <w:start w:val="1"/>
      <w:numFmt w:val="bullet"/>
      <w:lvlText w:val=""/>
      <w:lvlJc w:val="left"/>
      <w:pPr>
        <w:tabs>
          <w:tab w:val="num" w:pos="5040"/>
        </w:tabs>
        <w:ind w:left="5040" w:hanging="360"/>
      </w:pPr>
      <w:rPr>
        <w:rFonts w:ascii="Wingdings" w:hAnsi="Wingdings" w:hint="default"/>
        <w:sz w:val="20"/>
      </w:rPr>
    </w:lvl>
    <w:lvl w:ilvl="7" w:tplc="6E900412" w:tentative="1">
      <w:start w:val="1"/>
      <w:numFmt w:val="bullet"/>
      <w:lvlText w:val=""/>
      <w:lvlJc w:val="left"/>
      <w:pPr>
        <w:tabs>
          <w:tab w:val="num" w:pos="5760"/>
        </w:tabs>
        <w:ind w:left="5760" w:hanging="360"/>
      </w:pPr>
      <w:rPr>
        <w:rFonts w:ascii="Wingdings" w:hAnsi="Wingdings" w:hint="default"/>
        <w:sz w:val="20"/>
      </w:rPr>
    </w:lvl>
    <w:lvl w:ilvl="8" w:tplc="86422C5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EE3E00"/>
    <w:multiLevelType w:val="multilevel"/>
    <w:tmpl w:val="99C0CACA"/>
    <w:lvl w:ilvl="0">
      <w:start w:val="1"/>
      <w:numFmt w:val="bullet"/>
      <w:lvlText w:val="-"/>
      <w:lvlJc w:val="left"/>
      <w:pPr>
        <w:tabs>
          <w:tab w:val="num" w:pos="709"/>
        </w:tabs>
        <w:ind w:left="720" w:hanging="360"/>
      </w:pPr>
      <w:rPr>
        <w:rFonts w:ascii="Courier New" w:hAnsi="Courier New" w:hint="default"/>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1F09464E"/>
    <w:multiLevelType w:val="hybridMultilevel"/>
    <w:tmpl w:val="DEE44B06"/>
    <w:lvl w:ilvl="0" w:tplc="7088AEE0">
      <w:start w:val="1"/>
      <w:numFmt w:val="decimal"/>
      <w:lvlText w:val="%1."/>
      <w:lvlJc w:val="left"/>
      <w:pPr>
        <w:ind w:left="1080" w:hanging="360"/>
      </w:pPr>
      <w:rPr>
        <w:rFonts w:ascii="Tahoma" w:hAnsi="Tahoma"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26BDB"/>
    <w:multiLevelType w:val="hybridMultilevel"/>
    <w:tmpl w:val="FB4AE43C"/>
    <w:lvl w:ilvl="0" w:tplc="8510177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2777677"/>
    <w:multiLevelType w:val="hybridMultilevel"/>
    <w:tmpl w:val="F948CEF0"/>
    <w:lvl w:ilvl="0" w:tplc="03B6BDAC">
      <w:start w:val="1"/>
      <w:numFmt w:val="bullet"/>
      <w:lvlText w:val="□"/>
      <w:lvlJc w:val="left"/>
      <w:pPr>
        <w:tabs>
          <w:tab w:val="num" w:pos="720"/>
        </w:tabs>
        <w:ind w:left="720" w:hanging="360"/>
      </w:pPr>
      <w:rPr>
        <w:rFonts w:ascii="Book Antiqua" w:hAnsi="Book Antiqua"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2B15722B"/>
    <w:multiLevelType w:val="hybridMultilevel"/>
    <w:tmpl w:val="43D4B1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7A0756"/>
    <w:multiLevelType w:val="hybridMultilevel"/>
    <w:tmpl w:val="2BDAA6F0"/>
    <w:lvl w:ilvl="0" w:tplc="0410000F">
      <w:start w:val="1"/>
      <w:numFmt w:val="decimal"/>
      <w:pStyle w:val="Titolo11"/>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2" w15:restartNumberingAfterBreak="0">
    <w:nsid w:val="39AC4729"/>
    <w:multiLevelType w:val="hybridMultilevel"/>
    <w:tmpl w:val="6C2C7232"/>
    <w:lvl w:ilvl="0" w:tplc="1D605BA0">
      <w:numFmt w:val="bullet"/>
      <w:lvlText w:val="-"/>
      <w:lvlJc w:val="left"/>
      <w:pPr>
        <w:tabs>
          <w:tab w:val="num" w:pos="720"/>
        </w:tabs>
        <w:ind w:left="720" w:hanging="360"/>
      </w:pPr>
      <w:rPr>
        <w:rFonts w:ascii="Tahoma" w:eastAsia="Times New Roman" w:hAnsi="Tahoma" w:cs="Tahoma"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3E774C"/>
    <w:multiLevelType w:val="hybridMultilevel"/>
    <w:tmpl w:val="150CCC14"/>
    <w:lvl w:ilvl="0" w:tplc="34DEA074">
      <w:numFmt w:val="bullet"/>
      <w:lvlText w:val="-"/>
      <w:lvlJc w:val="left"/>
      <w:pPr>
        <w:ind w:left="5985" w:hanging="360"/>
      </w:pPr>
      <w:rPr>
        <w:rFonts w:ascii="Calibri" w:eastAsia="Times New Roman" w:hAnsi="Calibri" w:cs="Times New Roman" w:hint="default"/>
      </w:rPr>
    </w:lvl>
    <w:lvl w:ilvl="1" w:tplc="04100003" w:tentative="1">
      <w:start w:val="1"/>
      <w:numFmt w:val="bullet"/>
      <w:lvlText w:val="o"/>
      <w:lvlJc w:val="left"/>
      <w:pPr>
        <w:ind w:left="6705" w:hanging="360"/>
      </w:pPr>
      <w:rPr>
        <w:rFonts w:ascii="Courier New" w:hAnsi="Courier New" w:cs="Courier New" w:hint="default"/>
      </w:rPr>
    </w:lvl>
    <w:lvl w:ilvl="2" w:tplc="04100005" w:tentative="1">
      <w:start w:val="1"/>
      <w:numFmt w:val="bullet"/>
      <w:lvlText w:val=""/>
      <w:lvlJc w:val="left"/>
      <w:pPr>
        <w:ind w:left="7425" w:hanging="360"/>
      </w:pPr>
      <w:rPr>
        <w:rFonts w:ascii="Wingdings" w:hAnsi="Wingdings" w:hint="default"/>
      </w:rPr>
    </w:lvl>
    <w:lvl w:ilvl="3" w:tplc="04100001" w:tentative="1">
      <w:start w:val="1"/>
      <w:numFmt w:val="bullet"/>
      <w:lvlText w:val=""/>
      <w:lvlJc w:val="left"/>
      <w:pPr>
        <w:ind w:left="8145" w:hanging="360"/>
      </w:pPr>
      <w:rPr>
        <w:rFonts w:ascii="Symbol" w:hAnsi="Symbol" w:hint="default"/>
      </w:rPr>
    </w:lvl>
    <w:lvl w:ilvl="4" w:tplc="04100003" w:tentative="1">
      <w:start w:val="1"/>
      <w:numFmt w:val="bullet"/>
      <w:lvlText w:val="o"/>
      <w:lvlJc w:val="left"/>
      <w:pPr>
        <w:ind w:left="8865" w:hanging="360"/>
      </w:pPr>
      <w:rPr>
        <w:rFonts w:ascii="Courier New" w:hAnsi="Courier New" w:cs="Courier New" w:hint="default"/>
      </w:rPr>
    </w:lvl>
    <w:lvl w:ilvl="5" w:tplc="04100005" w:tentative="1">
      <w:start w:val="1"/>
      <w:numFmt w:val="bullet"/>
      <w:lvlText w:val=""/>
      <w:lvlJc w:val="left"/>
      <w:pPr>
        <w:ind w:left="9585" w:hanging="360"/>
      </w:pPr>
      <w:rPr>
        <w:rFonts w:ascii="Wingdings" w:hAnsi="Wingdings" w:hint="default"/>
      </w:rPr>
    </w:lvl>
    <w:lvl w:ilvl="6" w:tplc="04100001" w:tentative="1">
      <w:start w:val="1"/>
      <w:numFmt w:val="bullet"/>
      <w:lvlText w:val=""/>
      <w:lvlJc w:val="left"/>
      <w:pPr>
        <w:ind w:left="10305" w:hanging="360"/>
      </w:pPr>
      <w:rPr>
        <w:rFonts w:ascii="Symbol" w:hAnsi="Symbol" w:hint="default"/>
      </w:rPr>
    </w:lvl>
    <w:lvl w:ilvl="7" w:tplc="04100003" w:tentative="1">
      <w:start w:val="1"/>
      <w:numFmt w:val="bullet"/>
      <w:lvlText w:val="o"/>
      <w:lvlJc w:val="left"/>
      <w:pPr>
        <w:ind w:left="11025" w:hanging="360"/>
      </w:pPr>
      <w:rPr>
        <w:rFonts w:ascii="Courier New" w:hAnsi="Courier New" w:cs="Courier New" w:hint="default"/>
      </w:rPr>
    </w:lvl>
    <w:lvl w:ilvl="8" w:tplc="04100005" w:tentative="1">
      <w:start w:val="1"/>
      <w:numFmt w:val="bullet"/>
      <w:lvlText w:val=""/>
      <w:lvlJc w:val="left"/>
      <w:pPr>
        <w:ind w:left="11745" w:hanging="360"/>
      </w:pPr>
      <w:rPr>
        <w:rFonts w:ascii="Wingdings" w:hAnsi="Wingdings" w:hint="default"/>
      </w:rPr>
    </w:lvl>
  </w:abstractNum>
  <w:abstractNum w:abstractNumId="24" w15:restartNumberingAfterBreak="0">
    <w:nsid w:val="41134425"/>
    <w:multiLevelType w:val="hybridMultilevel"/>
    <w:tmpl w:val="E612C0A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41C32AA5"/>
    <w:multiLevelType w:val="hybridMultilevel"/>
    <w:tmpl w:val="83AA82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1D41F5F"/>
    <w:multiLevelType w:val="hybridMultilevel"/>
    <w:tmpl w:val="889EB618"/>
    <w:lvl w:ilvl="0" w:tplc="3A7E656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15:restartNumberingAfterBreak="0">
    <w:nsid w:val="46A30C02"/>
    <w:multiLevelType w:val="hybridMultilevel"/>
    <w:tmpl w:val="AC32A526"/>
    <w:lvl w:ilvl="0" w:tplc="3D72C672">
      <w:start w:val="1"/>
      <w:numFmt w:val="decimal"/>
      <w:lvlText w:val="%1."/>
      <w:lvlJc w:val="left"/>
      <w:pPr>
        <w:tabs>
          <w:tab w:val="num" w:pos="720"/>
        </w:tabs>
        <w:ind w:left="720" w:hanging="360"/>
      </w:pPr>
      <w:rPr>
        <w:rFonts w:ascii="Georgia" w:hAnsi="Georgia" w:hint="default"/>
        <w:sz w:val="22"/>
      </w:rPr>
    </w:lvl>
    <w:lvl w:ilvl="1" w:tplc="90E04C3E" w:tentative="1">
      <w:start w:val="1"/>
      <w:numFmt w:val="decimal"/>
      <w:lvlText w:val="%2."/>
      <w:lvlJc w:val="left"/>
      <w:pPr>
        <w:tabs>
          <w:tab w:val="num" w:pos="1440"/>
        </w:tabs>
        <w:ind w:left="1440" w:hanging="360"/>
      </w:pPr>
    </w:lvl>
    <w:lvl w:ilvl="2" w:tplc="7F009E54" w:tentative="1">
      <w:start w:val="1"/>
      <w:numFmt w:val="decimal"/>
      <w:lvlText w:val="%3."/>
      <w:lvlJc w:val="left"/>
      <w:pPr>
        <w:tabs>
          <w:tab w:val="num" w:pos="2160"/>
        </w:tabs>
        <w:ind w:left="2160" w:hanging="360"/>
      </w:pPr>
    </w:lvl>
    <w:lvl w:ilvl="3" w:tplc="98126688" w:tentative="1">
      <w:start w:val="1"/>
      <w:numFmt w:val="decimal"/>
      <w:lvlText w:val="%4."/>
      <w:lvlJc w:val="left"/>
      <w:pPr>
        <w:tabs>
          <w:tab w:val="num" w:pos="2880"/>
        </w:tabs>
        <w:ind w:left="2880" w:hanging="360"/>
      </w:pPr>
    </w:lvl>
    <w:lvl w:ilvl="4" w:tplc="F36637D0" w:tentative="1">
      <w:start w:val="1"/>
      <w:numFmt w:val="decimal"/>
      <w:lvlText w:val="%5."/>
      <w:lvlJc w:val="left"/>
      <w:pPr>
        <w:tabs>
          <w:tab w:val="num" w:pos="3600"/>
        </w:tabs>
        <w:ind w:left="3600" w:hanging="360"/>
      </w:pPr>
    </w:lvl>
    <w:lvl w:ilvl="5" w:tplc="7A06D1DC" w:tentative="1">
      <w:start w:val="1"/>
      <w:numFmt w:val="decimal"/>
      <w:lvlText w:val="%6."/>
      <w:lvlJc w:val="left"/>
      <w:pPr>
        <w:tabs>
          <w:tab w:val="num" w:pos="4320"/>
        </w:tabs>
        <w:ind w:left="4320" w:hanging="360"/>
      </w:pPr>
    </w:lvl>
    <w:lvl w:ilvl="6" w:tplc="6E0E8524" w:tentative="1">
      <w:start w:val="1"/>
      <w:numFmt w:val="decimal"/>
      <w:lvlText w:val="%7."/>
      <w:lvlJc w:val="left"/>
      <w:pPr>
        <w:tabs>
          <w:tab w:val="num" w:pos="5040"/>
        </w:tabs>
        <w:ind w:left="5040" w:hanging="360"/>
      </w:pPr>
    </w:lvl>
    <w:lvl w:ilvl="7" w:tplc="3C6A3F88" w:tentative="1">
      <w:start w:val="1"/>
      <w:numFmt w:val="decimal"/>
      <w:lvlText w:val="%8."/>
      <w:lvlJc w:val="left"/>
      <w:pPr>
        <w:tabs>
          <w:tab w:val="num" w:pos="5760"/>
        </w:tabs>
        <w:ind w:left="5760" w:hanging="360"/>
      </w:pPr>
    </w:lvl>
    <w:lvl w:ilvl="8" w:tplc="CE8C8A6E" w:tentative="1">
      <w:start w:val="1"/>
      <w:numFmt w:val="decimal"/>
      <w:lvlText w:val="%9."/>
      <w:lvlJc w:val="left"/>
      <w:pPr>
        <w:tabs>
          <w:tab w:val="num" w:pos="6480"/>
        </w:tabs>
        <w:ind w:left="6480" w:hanging="360"/>
      </w:pPr>
    </w:lvl>
  </w:abstractNum>
  <w:abstractNum w:abstractNumId="28" w15:restartNumberingAfterBreak="0">
    <w:nsid w:val="47F307F8"/>
    <w:multiLevelType w:val="hybridMultilevel"/>
    <w:tmpl w:val="ADCE5600"/>
    <w:lvl w:ilvl="0" w:tplc="E522FD52">
      <w:start w:val="1"/>
      <w:numFmt w:val="decimal"/>
      <w:lvlText w:val="%1."/>
      <w:lvlJc w:val="left"/>
      <w:pPr>
        <w:ind w:left="1080" w:hanging="360"/>
      </w:pPr>
      <w:rPr>
        <w:rFonts w:ascii="Calibri" w:hAnsi="Calibri" w:hint="default"/>
        <w:b w:val="0"/>
        <w:i w:val="0"/>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4A630E87"/>
    <w:multiLevelType w:val="multilevel"/>
    <w:tmpl w:val="2C8A1424"/>
    <w:lvl w:ilvl="0">
      <w:start w:val="1"/>
      <w:numFmt w:val="bullet"/>
      <w:lvlText w:val="-"/>
      <w:lvlJc w:val="left"/>
      <w:pPr>
        <w:tabs>
          <w:tab w:val="num" w:pos="709"/>
        </w:tabs>
        <w:ind w:left="720" w:hanging="360"/>
      </w:pPr>
      <w:rPr>
        <w:rFonts w:ascii="Courier New" w:hAnsi="Courier New" w:hint="default"/>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15:restartNumberingAfterBreak="0">
    <w:nsid w:val="547558D1"/>
    <w:multiLevelType w:val="hybridMultilevel"/>
    <w:tmpl w:val="1D2A5450"/>
    <w:lvl w:ilvl="0" w:tplc="F08CD7E2">
      <w:start w:val="1"/>
      <w:numFmt w:val="bullet"/>
      <w:lvlText w:val=""/>
      <w:lvlJc w:val="left"/>
      <w:pPr>
        <w:tabs>
          <w:tab w:val="num" w:pos="720"/>
        </w:tabs>
        <w:ind w:left="720" w:hanging="360"/>
      </w:pPr>
      <w:rPr>
        <w:rFonts w:ascii="Symbol" w:hAnsi="Symbol" w:hint="default"/>
        <w:sz w:val="20"/>
      </w:rPr>
    </w:lvl>
    <w:lvl w:ilvl="1" w:tplc="AC0494CA" w:tentative="1">
      <w:start w:val="1"/>
      <w:numFmt w:val="bullet"/>
      <w:lvlText w:val="o"/>
      <w:lvlJc w:val="left"/>
      <w:pPr>
        <w:tabs>
          <w:tab w:val="num" w:pos="1440"/>
        </w:tabs>
        <w:ind w:left="1440" w:hanging="360"/>
      </w:pPr>
      <w:rPr>
        <w:rFonts w:ascii="Courier New" w:hAnsi="Courier New" w:hint="default"/>
        <w:sz w:val="20"/>
      </w:rPr>
    </w:lvl>
    <w:lvl w:ilvl="2" w:tplc="9CA62522" w:tentative="1">
      <w:start w:val="1"/>
      <w:numFmt w:val="bullet"/>
      <w:lvlText w:val=""/>
      <w:lvlJc w:val="left"/>
      <w:pPr>
        <w:tabs>
          <w:tab w:val="num" w:pos="2160"/>
        </w:tabs>
        <w:ind w:left="2160" w:hanging="360"/>
      </w:pPr>
      <w:rPr>
        <w:rFonts w:ascii="Wingdings" w:hAnsi="Wingdings" w:hint="default"/>
        <w:sz w:val="20"/>
      </w:rPr>
    </w:lvl>
    <w:lvl w:ilvl="3" w:tplc="FABA77A2" w:tentative="1">
      <w:start w:val="1"/>
      <w:numFmt w:val="bullet"/>
      <w:lvlText w:val=""/>
      <w:lvlJc w:val="left"/>
      <w:pPr>
        <w:tabs>
          <w:tab w:val="num" w:pos="2880"/>
        </w:tabs>
        <w:ind w:left="2880" w:hanging="360"/>
      </w:pPr>
      <w:rPr>
        <w:rFonts w:ascii="Wingdings" w:hAnsi="Wingdings" w:hint="default"/>
        <w:sz w:val="20"/>
      </w:rPr>
    </w:lvl>
    <w:lvl w:ilvl="4" w:tplc="FAE8614E" w:tentative="1">
      <w:start w:val="1"/>
      <w:numFmt w:val="bullet"/>
      <w:lvlText w:val=""/>
      <w:lvlJc w:val="left"/>
      <w:pPr>
        <w:tabs>
          <w:tab w:val="num" w:pos="3600"/>
        </w:tabs>
        <w:ind w:left="3600" w:hanging="360"/>
      </w:pPr>
      <w:rPr>
        <w:rFonts w:ascii="Wingdings" w:hAnsi="Wingdings" w:hint="default"/>
        <w:sz w:val="20"/>
      </w:rPr>
    </w:lvl>
    <w:lvl w:ilvl="5" w:tplc="5BA8D5E4" w:tentative="1">
      <w:start w:val="1"/>
      <w:numFmt w:val="bullet"/>
      <w:lvlText w:val=""/>
      <w:lvlJc w:val="left"/>
      <w:pPr>
        <w:tabs>
          <w:tab w:val="num" w:pos="4320"/>
        </w:tabs>
        <w:ind w:left="4320" w:hanging="360"/>
      </w:pPr>
      <w:rPr>
        <w:rFonts w:ascii="Wingdings" w:hAnsi="Wingdings" w:hint="default"/>
        <w:sz w:val="20"/>
      </w:rPr>
    </w:lvl>
    <w:lvl w:ilvl="6" w:tplc="16D066E2" w:tentative="1">
      <w:start w:val="1"/>
      <w:numFmt w:val="bullet"/>
      <w:lvlText w:val=""/>
      <w:lvlJc w:val="left"/>
      <w:pPr>
        <w:tabs>
          <w:tab w:val="num" w:pos="5040"/>
        </w:tabs>
        <w:ind w:left="5040" w:hanging="360"/>
      </w:pPr>
      <w:rPr>
        <w:rFonts w:ascii="Wingdings" w:hAnsi="Wingdings" w:hint="default"/>
        <w:sz w:val="20"/>
      </w:rPr>
    </w:lvl>
    <w:lvl w:ilvl="7" w:tplc="82FC7614" w:tentative="1">
      <w:start w:val="1"/>
      <w:numFmt w:val="bullet"/>
      <w:lvlText w:val=""/>
      <w:lvlJc w:val="left"/>
      <w:pPr>
        <w:tabs>
          <w:tab w:val="num" w:pos="5760"/>
        </w:tabs>
        <w:ind w:left="5760" w:hanging="360"/>
      </w:pPr>
      <w:rPr>
        <w:rFonts w:ascii="Wingdings" w:hAnsi="Wingdings" w:hint="default"/>
        <w:sz w:val="20"/>
      </w:rPr>
    </w:lvl>
    <w:lvl w:ilvl="8" w:tplc="7BF6188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2845DE"/>
    <w:multiLevelType w:val="multilevel"/>
    <w:tmpl w:val="8D3E17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2C49C9"/>
    <w:multiLevelType w:val="hybridMultilevel"/>
    <w:tmpl w:val="B4D83864"/>
    <w:lvl w:ilvl="0" w:tplc="A7CE1034">
      <w:start w:val="1"/>
      <w:numFmt w:val="bullet"/>
      <w:lvlText w:val=""/>
      <w:lvlJc w:val="left"/>
      <w:pPr>
        <w:tabs>
          <w:tab w:val="num" w:pos="720"/>
        </w:tabs>
        <w:ind w:left="720" w:hanging="360"/>
      </w:pPr>
      <w:rPr>
        <w:rFonts w:ascii="Symbol" w:hAnsi="Symbol" w:hint="default"/>
        <w:sz w:val="20"/>
      </w:rPr>
    </w:lvl>
    <w:lvl w:ilvl="1" w:tplc="F2BA710E" w:tentative="1">
      <w:start w:val="1"/>
      <w:numFmt w:val="bullet"/>
      <w:lvlText w:val="o"/>
      <w:lvlJc w:val="left"/>
      <w:pPr>
        <w:tabs>
          <w:tab w:val="num" w:pos="1440"/>
        </w:tabs>
        <w:ind w:left="1440" w:hanging="360"/>
      </w:pPr>
      <w:rPr>
        <w:rFonts w:ascii="Courier New" w:hAnsi="Courier New" w:hint="default"/>
        <w:sz w:val="20"/>
      </w:rPr>
    </w:lvl>
    <w:lvl w:ilvl="2" w:tplc="C2F001F2" w:tentative="1">
      <w:start w:val="1"/>
      <w:numFmt w:val="bullet"/>
      <w:lvlText w:val=""/>
      <w:lvlJc w:val="left"/>
      <w:pPr>
        <w:tabs>
          <w:tab w:val="num" w:pos="2160"/>
        </w:tabs>
        <w:ind w:left="2160" w:hanging="360"/>
      </w:pPr>
      <w:rPr>
        <w:rFonts w:ascii="Wingdings" w:hAnsi="Wingdings" w:hint="default"/>
        <w:sz w:val="20"/>
      </w:rPr>
    </w:lvl>
    <w:lvl w:ilvl="3" w:tplc="D98C7796" w:tentative="1">
      <w:start w:val="1"/>
      <w:numFmt w:val="bullet"/>
      <w:lvlText w:val=""/>
      <w:lvlJc w:val="left"/>
      <w:pPr>
        <w:tabs>
          <w:tab w:val="num" w:pos="2880"/>
        </w:tabs>
        <w:ind w:left="2880" w:hanging="360"/>
      </w:pPr>
      <w:rPr>
        <w:rFonts w:ascii="Wingdings" w:hAnsi="Wingdings" w:hint="default"/>
        <w:sz w:val="20"/>
      </w:rPr>
    </w:lvl>
    <w:lvl w:ilvl="4" w:tplc="51F4621C" w:tentative="1">
      <w:start w:val="1"/>
      <w:numFmt w:val="bullet"/>
      <w:lvlText w:val=""/>
      <w:lvlJc w:val="left"/>
      <w:pPr>
        <w:tabs>
          <w:tab w:val="num" w:pos="3600"/>
        </w:tabs>
        <w:ind w:left="3600" w:hanging="360"/>
      </w:pPr>
      <w:rPr>
        <w:rFonts w:ascii="Wingdings" w:hAnsi="Wingdings" w:hint="default"/>
        <w:sz w:val="20"/>
      </w:rPr>
    </w:lvl>
    <w:lvl w:ilvl="5" w:tplc="2EB4087C" w:tentative="1">
      <w:start w:val="1"/>
      <w:numFmt w:val="bullet"/>
      <w:lvlText w:val=""/>
      <w:lvlJc w:val="left"/>
      <w:pPr>
        <w:tabs>
          <w:tab w:val="num" w:pos="4320"/>
        </w:tabs>
        <w:ind w:left="4320" w:hanging="360"/>
      </w:pPr>
      <w:rPr>
        <w:rFonts w:ascii="Wingdings" w:hAnsi="Wingdings" w:hint="default"/>
        <w:sz w:val="20"/>
      </w:rPr>
    </w:lvl>
    <w:lvl w:ilvl="6" w:tplc="F39A1B82" w:tentative="1">
      <w:start w:val="1"/>
      <w:numFmt w:val="bullet"/>
      <w:lvlText w:val=""/>
      <w:lvlJc w:val="left"/>
      <w:pPr>
        <w:tabs>
          <w:tab w:val="num" w:pos="5040"/>
        </w:tabs>
        <w:ind w:left="5040" w:hanging="360"/>
      </w:pPr>
      <w:rPr>
        <w:rFonts w:ascii="Wingdings" w:hAnsi="Wingdings" w:hint="default"/>
        <w:sz w:val="20"/>
      </w:rPr>
    </w:lvl>
    <w:lvl w:ilvl="7" w:tplc="A980161A" w:tentative="1">
      <w:start w:val="1"/>
      <w:numFmt w:val="bullet"/>
      <w:lvlText w:val=""/>
      <w:lvlJc w:val="left"/>
      <w:pPr>
        <w:tabs>
          <w:tab w:val="num" w:pos="5760"/>
        </w:tabs>
        <w:ind w:left="5760" w:hanging="360"/>
      </w:pPr>
      <w:rPr>
        <w:rFonts w:ascii="Wingdings" w:hAnsi="Wingdings" w:hint="default"/>
        <w:sz w:val="20"/>
      </w:rPr>
    </w:lvl>
    <w:lvl w:ilvl="8" w:tplc="5E542BBA"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A26E5E"/>
    <w:multiLevelType w:val="multilevel"/>
    <w:tmpl w:val="CE7E6148"/>
    <w:lvl w:ilvl="0">
      <w:start w:val="1"/>
      <w:numFmt w:val="bullet"/>
      <w:lvlText w:val="-"/>
      <w:lvlJc w:val="left"/>
      <w:pPr>
        <w:tabs>
          <w:tab w:val="num" w:pos="709"/>
        </w:tabs>
        <w:ind w:left="720" w:hanging="360"/>
      </w:pPr>
      <w:rPr>
        <w:rFonts w:ascii="Courier New" w:hAnsi="Courier New" w:hint="default"/>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15:restartNumberingAfterBreak="0">
    <w:nsid w:val="6A1034D9"/>
    <w:multiLevelType w:val="hybridMultilevel"/>
    <w:tmpl w:val="CB749E26"/>
    <w:lvl w:ilvl="0" w:tplc="B65EB9B4">
      <w:numFmt w:val="bullet"/>
      <w:lvlText w:val="-"/>
      <w:lvlJc w:val="left"/>
      <w:pPr>
        <w:ind w:left="6590" w:hanging="360"/>
      </w:pPr>
      <w:rPr>
        <w:rFonts w:ascii="Calibri" w:eastAsia="Calibri" w:hAnsi="Calibri" w:cs="Times New Roman" w:hint="default"/>
      </w:rPr>
    </w:lvl>
    <w:lvl w:ilvl="1" w:tplc="04100003" w:tentative="1">
      <w:start w:val="1"/>
      <w:numFmt w:val="bullet"/>
      <w:lvlText w:val="o"/>
      <w:lvlJc w:val="left"/>
      <w:pPr>
        <w:ind w:left="7310" w:hanging="360"/>
      </w:pPr>
      <w:rPr>
        <w:rFonts w:ascii="Courier New" w:hAnsi="Courier New" w:cs="Courier New" w:hint="default"/>
      </w:rPr>
    </w:lvl>
    <w:lvl w:ilvl="2" w:tplc="04100005" w:tentative="1">
      <w:start w:val="1"/>
      <w:numFmt w:val="bullet"/>
      <w:lvlText w:val=""/>
      <w:lvlJc w:val="left"/>
      <w:pPr>
        <w:ind w:left="8030" w:hanging="360"/>
      </w:pPr>
      <w:rPr>
        <w:rFonts w:ascii="Wingdings" w:hAnsi="Wingdings" w:hint="default"/>
      </w:rPr>
    </w:lvl>
    <w:lvl w:ilvl="3" w:tplc="04100001" w:tentative="1">
      <w:start w:val="1"/>
      <w:numFmt w:val="bullet"/>
      <w:lvlText w:val=""/>
      <w:lvlJc w:val="left"/>
      <w:pPr>
        <w:ind w:left="8750" w:hanging="360"/>
      </w:pPr>
      <w:rPr>
        <w:rFonts w:ascii="Symbol" w:hAnsi="Symbol" w:hint="default"/>
      </w:rPr>
    </w:lvl>
    <w:lvl w:ilvl="4" w:tplc="04100003" w:tentative="1">
      <w:start w:val="1"/>
      <w:numFmt w:val="bullet"/>
      <w:lvlText w:val="o"/>
      <w:lvlJc w:val="left"/>
      <w:pPr>
        <w:ind w:left="9470" w:hanging="360"/>
      </w:pPr>
      <w:rPr>
        <w:rFonts w:ascii="Courier New" w:hAnsi="Courier New" w:cs="Courier New" w:hint="default"/>
      </w:rPr>
    </w:lvl>
    <w:lvl w:ilvl="5" w:tplc="04100005" w:tentative="1">
      <w:start w:val="1"/>
      <w:numFmt w:val="bullet"/>
      <w:lvlText w:val=""/>
      <w:lvlJc w:val="left"/>
      <w:pPr>
        <w:ind w:left="10190" w:hanging="360"/>
      </w:pPr>
      <w:rPr>
        <w:rFonts w:ascii="Wingdings" w:hAnsi="Wingdings" w:hint="default"/>
      </w:rPr>
    </w:lvl>
    <w:lvl w:ilvl="6" w:tplc="04100001" w:tentative="1">
      <w:start w:val="1"/>
      <w:numFmt w:val="bullet"/>
      <w:lvlText w:val=""/>
      <w:lvlJc w:val="left"/>
      <w:pPr>
        <w:ind w:left="10910" w:hanging="360"/>
      </w:pPr>
      <w:rPr>
        <w:rFonts w:ascii="Symbol" w:hAnsi="Symbol" w:hint="default"/>
      </w:rPr>
    </w:lvl>
    <w:lvl w:ilvl="7" w:tplc="04100003" w:tentative="1">
      <w:start w:val="1"/>
      <w:numFmt w:val="bullet"/>
      <w:lvlText w:val="o"/>
      <w:lvlJc w:val="left"/>
      <w:pPr>
        <w:ind w:left="11630" w:hanging="360"/>
      </w:pPr>
      <w:rPr>
        <w:rFonts w:ascii="Courier New" w:hAnsi="Courier New" w:cs="Courier New" w:hint="default"/>
      </w:rPr>
    </w:lvl>
    <w:lvl w:ilvl="8" w:tplc="04100005" w:tentative="1">
      <w:start w:val="1"/>
      <w:numFmt w:val="bullet"/>
      <w:lvlText w:val=""/>
      <w:lvlJc w:val="left"/>
      <w:pPr>
        <w:ind w:left="12350" w:hanging="360"/>
      </w:pPr>
      <w:rPr>
        <w:rFonts w:ascii="Wingdings" w:hAnsi="Wingdings" w:hint="default"/>
      </w:rPr>
    </w:lvl>
  </w:abstractNum>
  <w:abstractNum w:abstractNumId="35" w15:restartNumberingAfterBreak="0">
    <w:nsid w:val="6A447D85"/>
    <w:multiLevelType w:val="hybridMultilevel"/>
    <w:tmpl w:val="4CACDFD8"/>
    <w:lvl w:ilvl="0" w:tplc="13BA377A">
      <w:start w:val="1"/>
      <w:numFmt w:val="bullet"/>
      <w:lvlText w:val=""/>
      <w:lvlJc w:val="left"/>
      <w:pPr>
        <w:tabs>
          <w:tab w:val="num" w:pos="720"/>
        </w:tabs>
        <w:ind w:left="720" w:hanging="360"/>
      </w:pPr>
      <w:rPr>
        <w:rFonts w:ascii="Symbol" w:hAnsi="Symbol" w:hint="default"/>
        <w:sz w:val="20"/>
      </w:rPr>
    </w:lvl>
    <w:lvl w:ilvl="1" w:tplc="D17063EE" w:tentative="1">
      <w:start w:val="1"/>
      <w:numFmt w:val="bullet"/>
      <w:lvlText w:val="o"/>
      <w:lvlJc w:val="left"/>
      <w:pPr>
        <w:tabs>
          <w:tab w:val="num" w:pos="1440"/>
        </w:tabs>
        <w:ind w:left="1440" w:hanging="360"/>
      </w:pPr>
      <w:rPr>
        <w:rFonts w:ascii="Courier New" w:hAnsi="Courier New" w:hint="default"/>
        <w:sz w:val="20"/>
      </w:rPr>
    </w:lvl>
    <w:lvl w:ilvl="2" w:tplc="22209B5C" w:tentative="1">
      <w:start w:val="1"/>
      <w:numFmt w:val="bullet"/>
      <w:lvlText w:val=""/>
      <w:lvlJc w:val="left"/>
      <w:pPr>
        <w:tabs>
          <w:tab w:val="num" w:pos="2160"/>
        </w:tabs>
        <w:ind w:left="2160" w:hanging="360"/>
      </w:pPr>
      <w:rPr>
        <w:rFonts w:ascii="Wingdings" w:hAnsi="Wingdings" w:hint="default"/>
        <w:sz w:val="20"/>
      </w:rPr>
    </w:lvl>
    <w:lvl w:ilvl="3" w:tplc="A7481574" w:tentative="1">
      <w:start w:val="1"/>
      <w:numFmt w:val="bullet"/>
      <w:lvlText w:val=""/>
      <w:lvlJc w:val="left"/>
      <w:pPr>
        <w:tabs>
          <w:tab w:val="num" w:pos="2880"/>
        </w:tabs>
        <w:ind w:left="2880" w:hanging="360"/>
      </w:pPr>
      <w:rPr>
        <w:rFonts w:ascii="Wingdings" w:hAnsi="Wingdings" w:hint="default"/>
        <w:sz w:val="20"/>
      </w:rPr>
    </w:lvl>
    <w:lvl w:ilvl="4" w:tplc="77DA42A8" w:tentative="1">
      <w:start w:val="1"/>
      <w:numFmt w:val="bullet"/>
      <w:lvlText w:val=""/>
      <w:lvlJc w:val="left"/>
      <w:pPr>
        <w:tabs>
          <w:tab w:val="num" w:pos="3600"/>
        </w:tabs>
        <w:ind w:left="3600" w:hanging="360"/>
      </w:pPr>
      <w:rPr>
        <w:rFonts w:ascii="Wingdings" w:hAnsi="Wingdings" w:hint="default"/>
        <w:sz w:val="20"/>
      </w:rPr>
    </w:lvl>
    <w:lvl w:ilvl="5" w:tplc="A9BAB46C" w:tentative="1">
      <w:start w:val="1"/>
      <w:numFmt w:val="bullet"/>
      <w:lvlText w:val=""/>
      <w:lvlJc w:val="left"/>
      <w:pPr>
        <w:tabs>
          <w:tab w:val="num" w:pos="4320"/>
        </w:tabs>
        <w:ind w:left="4320" w:hanging="360"/>
      </w:pPr>
      <w:rPr>
        <w:rFonts w:ascii="Wingdings" w:hAnsi="Wingdings" w:hint="default"/>
        <w:sz w:val="20"/>
      </w:rPr>
    </w:lvl>
    <w:lvl w:ilvl="6" w:tplc="0538B4F6" w:tentative="1">
      <w:start w:val="1"/>
      <w:numFmt w:val="bullet"/>
      <w:lvlText w:val=""/>
      <w:lvlJc w:val="left"/>
      <w:pPr>
        <w:tabs>
          <w:tab w:val="num" w:pos="5040"/>
        </w:tabs>
        <w:ind w:left="5040" w:hanging="360"/>
      </w:pPr>
      <w:rPr>
        <w:rFonts w:ascii="Wingdings" w:hAnsi="Wingdings" w:hint="default"/>
        <w:sz w:val="20"/>
      </w:rPr>
    </w:lvl>
    <w:lvl w:ilvl="7" w:tplc="CA50EC18" w:tentative="1">
      <w:start w:val="1"/>
      <w:numFmt w:val="bullet"/>
      <w:lvlText w:val=""/>
      <w:lvlJc w:val="left"/>
      <w:pPr>
        <w:tabs>
          <w:tab w:val="num" w:pos="5760"/>
        </w:tabs>
        <w:ind w:left="5760" w:hanging="360"/>
      </w:pPr>
      <w:rPr>
        <w:rFonts w:ascii="Wingdings" w:hAnsi="Wingdings" w:hint="default"/>
        <w:sz w:val="20"/>
      </w:rPr>
    </w:lvl>
    <w:lvl w:ilvl="8" w:tplc="1DF22B8C"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C414DF"/>
    <w:multiLevelType w:val="hybridMultilevel"/>
    <w:tmpl w:val="AC70CE1A"/>
    <w:lvl w:ilvl="0" w:tplc="601C80C8">
      <w:start w:val="1"/>
      <w:numFmt w:val="bullet"/>
      <w:lvlText w:val=""/>
      <w:lvlJc w:val="left"/>
      <w:pPr>
        <w:tabs>
          <w:tab w:val="num" w:pos="720"/>
        </w:tabs>
        <w:ind w:left="720" w:hanging="360"/>
      </w:pPr>
      <w:rPr>
        <w:rFonts w:ascii="Symbol" w:hAnsi="Symbol" w:hint="default"/>
        <w:sz w:val="20"/>
      </w:rPr>
    </w:lvl>
    <w:lvl w:ilvl="1" w:tplc="EC9490DE" w:tentative="1">
      <w:start w:val="1"/>
      <w:numFmt w:val="bullet"/>
      <w:lvlText w:val="o"/>
      <w:lvlJc w:val="left"/>
      <w:pPr>
        <w:tabs>
          <w:tab w:val="num" w:pos="1440"/>
        </w:tabs>
        <w:ind w:left="1440" w:hanging="360"/>
      </w:pPr>
      <w:rPr>
        <w:rFonts w:ascii="Courier New" w:hAnsi="Courier New" w:hint="default"/>
        <w:sz w:val="20"/>
      </w:rPr>
    </w:lvl>
    <w:lvl w:ilvl="2" w:tplc="05D061BA" w:tentative="1">
      <w:start w:val="1"/>
      <w:numFmt w:val="bullet"/>
      <w:lvlText w:val=""/>
      <w:lvlJc w:val="left"/>
      <w:pPr>
        <w:tabs>
          <w:tab w:val="num" w:pos="2160"/>
        </w:tabs>
        <w:ind w:left="2160" w:hanging="360"/>
      </w:pPr>
      <w:rPr>
        <w:rFonts w:ascii="Wingdings" w:hAnsi="Wingdings" w:hint="default"/>
        <w:sz w:val="20"/>
      </w:rPr>
    </w:lvl>
    <w:lvl w:ilvl="3" w:tplc="A1A6E522" w:tentative="1">
      <w:start w:val="1"/>
      <w:numFmt w:val="bullet"/>
      <w:lvlText w:val=""/>
      <w:lvlJc w:val="left"/>
      <w:pPr>
        <w:tabs>
          <w:tab w:val="num" w:pos="2880"/>
        </w:tabs>
        <w:ind w:left="2880" w:hanging="360"/>
      </w:pPr>
      <w:rPr>
        <w:rFonts w:ascii="Wingdings" w:hAnsi="Wingdings" w:hint="default"/>
        <w:sz w:val="20"/>
      </w:rPr>
    </w:lvl>
    <w:lvl w:ilvl="4" w:tplc="F4A287BC" w:tentative="1">
      <w:start w:val="1"/>
      <w:numFmt w:val="bullet"/>
      <w:lvlText w:val=""/>
      <w:lvlJc w:val="left"/>
      <w:pPr>
        <w:tabs>
          <w:tab w:val="num" w:pos="3600"/>
        </w:tabs>
        <w:ind w:left="3600" w:hanging="360"/>
      </w:pPr>
      <w:rPr>
        <w:rFonts w:ascii="Wingdings" w:hAnsi="Wingdings" w:hint="default"/>
        <w:sz w:val="20"/>
      </w:rPr>
    </w:lvl>
    <w:lvl w:ilvl="5" w:tplc="A4D4C2A6" w:tentative="1">
      <w:start w:val="1"/>
      <w:numFmt w:val="bullet"/>
      <w:lvlText w:val=""/>
      <w:lvlJc w:val="left"/>
      <w:pPr>
        <w:tabs>
          <w:tab w:val="num" w:pos="4320"/>
        </w:tabs>
        <w:ind w:left="4320" w:hanging="360"/>
      </w:pPr>
      <w:rPr>
        <w:rFonts w:ascii="Wingdings" w:hAnsi="Wingdings" w:hint="default"/>
        <w:sz w:val="20"/>
      </w:rPr>
    </w:lvl>
    <w:lvl w:ilvl="6" w:tplc="04C45294" w:tentative="1">
      <w:start w:val="1"/>
      <w:numFmt w:val="bullet"/>
      <w:lvlText w:val=""/>
      <w:lvlJc w:val="left"/>
      <w:pPr>
        <w:tabs>
          <w:tab w:val="num" w:pos="5040"/>
        </w:tabs>
        <w:ind w:left="5040" w:hanging="360"/>
      </w:pPr>
      <w:rPr>
        <w:rFonts w:ascii="Wingdings" w:hAnsi="Wingdings" w:hint="default"/>
        <w:sz w:val="20"/>
      </w:rPr>
    </w:lvl>
    <w:lvl w:ilvl="7" w:tplc="66A89F2E" w:tentative="1">
      <w:start w:val="1"/>
      <w:numFmt w:val="bullet"/>
      <w:lvlText w:val=""/>
      <w:lvlJc w:val="left"/>
      <w:pPr>
        <w:tabs>
          <w:tab w:val="num" w:pos="5760"/>
        </w:tabs>
        <w:ind w:left="5760" w:hanging="360"/>
      </w:pPr>
      <w:rPr>
        <w:rFonts w:ascii="Wingdings" w:hAnsi="Wingdings" w:hint="default"/>
        <w:sz w:val="20"/>
      </w:rPr>
    </w:lvl>
    <w:lvl w:ilvl="8" w:tplc="2362D8A4"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DB3B00"/>
    <w:multiLevelType w:val="hybridMultilevel"/>
    <w:tmpl w:val="5F42C444"/>
    <w:lvl w:ilvl="0" w:tplc="E05492C0">
      <w:start w:val="1"/>
      <w:numFmt w:val="bullet"/>
      <w:lvlText w:val=""/>
      <w:lvlJc w:val="left"/>
      <w:pPr>
        <w:tabs>
          <w:tab w:val="num" w:pos="720"/>
        </w:tabs>
        <w:ind w:left="720" w:hanging="360"/>
      </w:pPr>
      <w:rPr>
        <w:rFonts w:ascii="Symbol" w:hAnsi="Symbol" w:hint="default"/>
        <w:sz w:val="20"/>
      </w:rPr>
    </w:lvl>
    <w:lvl w:ilvl="1" w:tplc="3A3EE8C6" w:tentative="1">
      <w:start w:val="1"/>
      <w:numFmt w:val="bullet"/>
      <w:lvlText w:val="o"/>
      <w:lvlJc w:val="left"/>
      <w:pPr>
        <w:tabs>
          <w:tab w:val="num" w:pos="1440"/>
        </w:tabs>
        <w:ind w:left="1440" w:hanging="360"/>
      </w:pPr>
      <w:rPr>
        <w:rFonts w:ascii="Courier New" w:hAnsi="Courier New" w:hint="default"/>
        <w:sz w:val="20"/>
      </w:rPr>
    </w:lvl>
    <w:lvl w:ilvl="2" w:tplc="A8A09EFE" w:tentative="1">
      <w:start w:val="1"/>
      <w:numFmt w:val="bullet"/>
      <w:lvlText w:val=""/>
      <w:lvlJc w:val="left"/>
      <w:pPr>
        <w:tabs>
          <w:tab w:val="num" w:pos="2160"/>
        </w:tabs>
        <w:ind w:left="2160" w:hanging="360"/>
      </w:pPr>
      <w:rPr>
        <w:rFonts w:ascii="Wingdings" w:hAnsi="Wingdings" w:hint="default"/>
        <w:sz w:val="20"/>
      </w:rPr>
    </w:lvl>
    <w:lvl w:ilvl="3" w:tplc="213A3042" w:tentative="1">
      <w:start w:val="1"/>
      <w:numFmt w:val="bullet"/>
      <w:lvlText w:val=""/>
      <w:lvlJc w:val="left"/>
      <w:pPr>
        <w:tabs>
          <w:tab w:val="num" w:pos="2880"/>
        </w:tabs>
        <w:ind w:left="2880" w:hanging="360"/>
      </w:pPr>
      <w:rPr>
        <w:rFonts w:ascii="Wingdings" w:hAnsi="Wingdings" w:hint="default"/>
        <w:sz w:val="20"/>
      </w:rPr>
    </w:lvl>
    <w:lvl w:ilvl="4" w:tplc="B55C40B2" w:tentative="1">
      <w:start w:val="1"/>
      <w:numFmt w:val="bullet"/>
      <w:lvlText w:val=""/>
      <w:lvlJc w:val="left"/>
      <w:pPr>
        <w:tabs>
          <w:tab w:val="num" w:pos="3600"/>
        </w:tabs>
        <w:ind w:left="3600" w:hanging="360"/>
      </w:pPr>
      <w:rPr>
        <w:rFonts w:ascii="Wingdings" w:hAnsi="Wingdings" w:hint="default"/>
        <w:sz w:val="20"/>
      </w:rPr>
    </w:lvl>
    <w:lvl w:ilvl="5" w:tplc="633EAFDE" w:tentative="1">
      <w:start w:val="1"/>
      <w:numFmt w:val="bullet"/>
      <w:lvlText w:val=""/>
      <w:lvlJc w:val="left"/>
      <w:pPr>
        <w:tabs>
          <w:tab w:val="num" w:pos="4320"/>
        </w:tabs>
        <w:ind w:left="4320" w:hanging="360"/>
      </w:pPr>
      <w:rPr>
        <w:rFonts w:ascii="Wingdings" w:hAnsi="Wingdings" w:hint="default"/>
        <w:sz w:val="20"/>
      </w:rPr>
    </w:lvl>
    <w:lvl w:ilvl="6" w:tplc="87347A7C" w:tentative="1">
      <w:start w:val="1"/>
      <w:numFmt w:val="bullet"/>
      <w:lvlText w:val=""/>
      <w:lvlJc w:val="left"/>
      <w:pPr>
        <w:tabs>
          <w:tab w:val="num" w:pos="5040"/>
        </w:tabs>
        <w:ind w:left="5040" w:hanging="360"/>
      </w:pPr>
      <w:rPr>
        <w:rFonts w:ascii="Wingdings" w:hAnsi="Wingdings" w:hint="default"/>
        <w:sz w:val="20"/>
      </w:rPr>
    </w:lvl>
    <w:lvl w:ilvl="7" w:tplc="8AC65BDE" w:tentative="1">
      <w:start w:val="1"/>
      <w:numFmt w:val="bullet"/>
      <w:lvlText w:val=""/>
      <w:lvlJc w:val="left"/>
      <w:pPr>
        <w:tabs>
          <w:tab w:val="num" w:pos="5760"/>
        </w:tabs>
        <w:ind w:left="5760" w:hanging="360"/>
      </w:pPr>
      <w:rPr>
        <w:rFonts w:ascii="Wingdings" w:hAnsi="Wingdings" w:hint="default"/>
        <w:sz w:val="20"/>
      </w:rPr>
    </w:lvl>
    <w:lvl w:ilvl="8" w:tplc="CA9EA852"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A00CDB"/>
    <w:multiLevelType w:val="hybridMultilevel"/>
    <w:tmpl w:val="DD00CF6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9D35935"/>
    <w:multiLevelType w:val="hybridMultilevel"/>
    <w:tmpl w:val="9402A3BE"/>
    <w:lvl w:ilvl="0" w:tplc="1D605BA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D102135"/>
    <w:multiLevelType w:val="multilevel"/>
    <w:tmpl w:val="5A54C93E"/>
    <w:lvl w:ilvl="0">
      <w:start w:val="1"/>
      <w:numFmt w:val="bullet"/>
      <w:lvlText w:val="-"/>
      <w:lvlJc w:val="left"/>
      <w:pPr>
        <w:tabs>
          <w:tab w:val="num" w:pos="709"/>
        </w:tabs>
        <w:ind w:left="720" w:hanging="360"/>
      </w:pPr>
      <w:rPr>
        <w:rFonts w:ascii="Courier New" w:hAnsi="Courier New" w:hint="default"/>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3"/>
  </w:num>
  <w:num w:numId="2">
    <w:abstractNumId w:val="21"/>
  </w:num>
  <w:num w:numId="3">
    <w:abstractNumId w:val="13"/>
  </w:num>
  <w:num w:numId="4">
    <w:abstractNumId w:val="26"/>
  </w:num>
  <w:num w:numId="5">
    <w:abstractNumId w:val="3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1"/>
  </w:num>
  <w:num w:numId="9">
    <w:abstractNumId w:val="19"/>
  </w:num>
  <w:num w:numId="10">
    <w:abstractNumId w:val="39"/>
  </w:num>
  <w:num w:numId="11">
    <w:abstractNumId w:val="8"/>
  </w:num>
  <w:num w:numId="12">
    <w:abstractNumId w:val="12"/>
  </w:num>
  <w:num w:numId="13">
    <w:abstractNumId w:val="14"/>
  </w:num>
  <w:num w:numId="14">
    <w:abstractNumId w:val="22"/>
  </w:num>
  <w:num w:numId="15">
    <w:abstractNumId w:val="10"/>
  </w:num>
  <w:num w:numId="16">
    <w:abstractNumId w:val="38"/>
  </w:num>
  <w:num w:numId="17">
    <w:abstractNumId w:val="0"/>
  </w:num>
  <w:num w:numId="18">
    <w:abstractNumId w:val="5"/>
  </w:num>
  <w:num w:numId="19">
    <w:abstractNumId w:val="1"/>
  </w:num>
  <w:num w:numId="20">
    <w:abstractNumId w:val="6"/>
  </w:num>
  <w:num w:numId="21">
    <w:abstractNumId w:val="25"/>
  </w:num>
  <w:num w:numId="22">
    <w:abstractNumId w:val="3"/>
  </w:num>
  <w:num w:numId="23">
    <w:abstractNumId w:val="4"/>
  </w:num>
  <w:num w:numId="24">
    <w:abstractNumId w:val="28"/>
  </w:num>
  <w:num w:numId="25">
    <w:abstractNumId w:val="17"/>
  </w:num>
  <w:num w:numId="26">
    <w:abstractNumId w:val="2"/>
  </w:num>
  <w:num w:numId="27">
    <w:abstractNumId w:val="18"/>
  </w:num>
  <w:num w:numId="28">
    <w:abstractNumId w:val="29"/>
  </w:num>
  <w:num w:numId="29">
    <w:abstractNumId w:val="16"/>
  </w:num>
  <w:num w:numId="30">
    <w:abstractNumId w:val="33"/>
  </w:num>
  <w:num w:numId="31">
    <w:abstractNumId w:val="40"/>
  </w:num>
  <w:num w:numId="32">
    <w:abstractNumId w:val="9"/>
  </w:num>
  <w:num w:numId="33">
    <w:abstractNumId w:val="30"/>
  </w:num>
  <w:num w:numId="34">
    <w:abstractNumId w:val="15"/>
  </w:num>
  <w:num w:numId="35">
    <w:abstractNumId w:val="11"/>
  </w:num>
  <w:num w:numId="36">
    <w:abstractNumId w:val="36"/>
  </w:num>
  <w:num w:numId="37">
    <w:abstractNumId w:val="32"/>
  </w:num>
  <w:num w:numId="38">
    <w:abstractNumId w:val="35"/>
  </w:num>
  <w:num w:numId="39">
    <w:abstractNumId w:val="37"/>
  </w:num>
  <w:num w:numId="40">
    <w:abstractNumId w:val="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FBD"/>
    <w:rsid w:val="00090B21"/>
    <w:rsid w:val="00097257"/>
    <w:rsid w:val="000B2177"/>
    <w:rsid w:val="000D252B"/>
    <w:rsid w:val="00126976"/>
    <w:rsid w:val="00174D18"/>
    <w:rsid w:val="00182174"/>
    <w:rsid w:val="001A38D8"/>
    <w:rsid w:val="001D668D"/>
    <w:rsid w:val="001E2758"/>
    <w:rsid w:val="001E6A40"/>
    <w:rsid w:val="00257508"/>
    <w:rsid w:val="002839D9"/>
    <w:rsid w:val="00286A4F"/>
    <w:rsid w:val="002D6748"/>
    <w:rsid w:val="002D74D8"/>
    <w:rsid w:val="00306455"/>
    <w:rsid w:val="00316C72"/>
    <w:rsid w:val="00334B98"/>
    <w:rsid w:val="00352E73"/>
    <w:rsid w:val="003826F6"/>
    <w:rsid w:val="0040294D"/>
    <w:rsid w:val="00464AB3"/>
    <w:rsid w:val="005C0478"/>
    <w:rsid w:val="005D1555"/>
    <w:rsid w:val="006624D9"/>
    <w:rsid w:val="006B29F4"/>
    <w:rsid w:val="006E6614"/>
    <w:rsid w:val="00762D30"/>
    <w:rsid w:val="0076321B"/>
    <w:rsid w:val="007C567E"/>
    <w:rsid w:val="00916FAC"/>
    <w:rsid w:val="00977205"/>
    <w:rsid w:val="009A49FD"/>
    <w:rsid w:val="00A54621"/>
    <w:rsid w:val="00B21F2C"/>
    <w:rsid w:val="00B525E8"/>
    <w:rsid w:val="00B7373C"/>
    <w:rsid w:val="00BA7D9F"/>
    <w:rsid w:val="00BF1536"/>
    <w:rsid w:val="00BF5005"/>
    <w:rsid w:val="00C70310"/>
    <w:rsid w:val="00C84FBD"/>
    <w:rsid w:val="00D13911"/>
    <w:rsid w:val="00D204E1"/>
    <w:rsid w:val="00DD2101"/>
    <w:rsid w:val="00DD2608"/>
    <w:rsid w:val="00E43FC9"/>
    <w:rsid w:val="00EE4112"/>
    <w:rsid w:val="00EF3C6C"/>
    <w:rsid w:val="00F027A4"/>
    <w:rsid w:val="00FF5B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74A26"/>
  <w15:chartTrackingRefBased/>
  <w15:docId w15:val="{CD2A7E17-116A-4EB0-8B37-6D9389E4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jc w:val="both"/>
    </w:pPr>
    <w:rPr>
      <w:sz w:val="22"/>
      <w:szCs w:val="22"/>
      <w:lang w:eastAsia="en-US"/>
    </w:rPr>
  </w:style>
  <w:style w:type="paragraph" w:styleId="Titolo1">
    <w:name w:val="heading 1"/>
    <w:basedOn w:val="Normale"/>
    <w:next w:val="Normale"/>
    <w:qFormat/>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qFormat/>
    <w:pPr>
      <w:keepNext/>
      <w:spacing w:line="280" w:lineRule="exact"/>
      <w:jc w:val="center"/>
      <w:outlineLvl w:val="1"/>
    </w:pPr>
    <w:rPr>
      <w:rFonts w:ascii="Georgia" w:hAnsi="Georgia" w:cs="Tahoma"/>
      <w:b/>
      <w:i/>
      <w:u w:val="single"/>
    </w:rPr>
  </w:style>
  <w:style w:type="paragraph" w:styleId="Titolo6">
    <w:name w:val="heading 6"/>
    <w:basedOn w:val="Normale"/>
    <w:next w:val="Normale"/>
    <w:qFormat/>
    <w:pPr>
      <w:keepNext/>
      <w:jc w:val="center"/>
      <w:outlineLvl w:val="5"/>
    </w:pPr>
    <w:rPr>
      <w:rFonts w:ascii="Times New Roman" w:eastAsia="Times New Roman" w:hAnsi="Times New Roman"/>
      <w:sz w:val="24"/>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unhideWhenUsed/>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semiHidden/>
    <w:unhideWhenUsed/>
    <w:pPr>
      <w:tabs>
        <w:tab w:val="center" w:pos="4819"/>
        <w:tab w:val="right" w:pos="9638"/>
      </w:tabs>
    </w:pPr>
  </w:style>
  <w:style w:type="character" w:customStyle="1" w:styleId="PidipaginaCarattere">
    <w:name w:val="Piè di pagina Carattere"/>
    <w:basedOn w:val="Carpredefinitoparagrafo"/>
  </w:style>
  <w:style w:type="paragraph" w:styleId="Testofumetto">
    <w:name w:val="Balloon Text"/>
    <w:basedOn w:val="Normale"/>
    <w:semiHidden/>
    <w:unhideWhenUsed/>
    <w:rPr>
      <w:rFonts w:ascii="Tahoma" w:hAnsi="Tahoma"/>
      <w:sz w:val="16"/>
      <w:szCs w:val="16"/>
      <w:lang w:val="x-none" w:eastAsia="x-none"/>
    </w:rPr>
  </w:style>
  <w:style w:type="character" w:customStyle="1" w:styleId="TestofumettoCarattere">
    <w:name w:val="Testo fumetto Carattere"/>
    <w:semiHidden/>
    <w:rPr>
      <w:rFonts w:ascii="Tahoma" w:hAnsi="Tahoma" w:cs="Tahoma"/>
      <w:sz w:val="16"/>
      <w:szCs w:val="16"/>
    </w:rPr>
  </w:style>
  <w:style w:type="paragraph" w:customStyle="1" w:styleId="Default">
    <w:name w:val="Default"/>
    <w:pPr>
      <w:autoSpaceDE w:val="0"/>
      <w:autoSpaceDN w:val="0"/>
      <w:adjustRightInd w:val="0"/>
    </w:pPr>
    <w:rPr>
      <w:rFonts w:cs="Calibri"/>
      <w:color w:val="000000"/>
      <w:sz w:val="24"/>
      <w:szCs w:val="24"/>
      <w:lang w:eastAsia="en-US"/>
    </w:rPr>
  </w:style>
  <w:style w:type="character" w:customStyle="1" w:styleId="Titolo6Carattere">
    <w:name w:val="Titolo 6 Carattere"/>
    <w:rPr>
      <w:rFonts w:ascii="Times New Roman" w:eastAsia="Times New Roman" w:hAnsi="Times New Roman"/>
      <w:sz w:val="24"/>
    </w:rPr>
  </w:style>
  <w:style w:type="paragraph" w:customStyle="1" w:styleId="Elencoacolori-Colore11">
    <w:name w:val="Elenco a colori - Colore 11"/>
    <w:basedOn w:val="Normale"/>
    <w:qFormat/>
    <w:pPr>
      <w:ind w:left="720"/>
      <w:jc w:val="left"/>
    </w:pPr>
    <w:rPr>
      <w:lang w:eastAsia="it-IT"/>
    </w:rPr>
  </w:style>
  <w:style w:type="paragraph" w:customStyle="1" w:styleId="Modulovuoto">
    <w:name w:val="Modulo vuoto"/>
    <w:rPr>
      <w:rFonts w:ascii="Helvetica" w:eastAsia="ヒラギノ角ゴ Pro W3" w:hAnsi="Helvetica"/>
      <w:color w:val="000000"/>
      <w:sz w:val="24"/>
    </w:rPr>
  </w:style>
  <w:style w:type="paragraph" w:styleId="Corpotesto">
    <w:name w:val="Body Text"/>
    <w:basedOn w:val="Normale"/>
    <w:semiHidden/>
    <w:rPr>
      <w:rFonts w:ascii="Times New Roman" w:eastAsia="Times New Roman" w:hAnsi="Times New Roman"/>
      <w:sz w:val="24"/>
      <w:szCs w:val="20"/>
      <w:lang w:val="x-none" w:eastAsia="x-none"/>
    </w:rPr>
  </w:style>
  <w:style w:type="character" w:customStyle="1" w:styleId="CorpotestoCarattere">
    <w:name w:val="Corpo testo Carattere"/>
    <w:rPr>
      <w:rFonts w:ascii="Times New Roman" w:eastAsia="Times New Roman" w:hAnsi="Times New Roman"/>
      <w:sz w:val="24"/>
    </w:rPr>
  </w:style>
  <w:style w:type="character" w:customStyle="1" w:styleId="lblbold1">
    <w:name w:val="lblbold1"/>
    <w:rPr>
      <w:b/>
      <w:bCs/>
    </w:rPr>
  </w:style>
  <w:style w:type="character" w:customStyle="1" w:styleId="apple-converted-space">
    <w:name w:val="apple-converted-space"/>
    <w:basedOn w:val="Carpredefinitoparagrafo"/>
  </w:style>
  <w:style w:type="character" w:styleId="Collegamentoipertestuale">
    <w:name w:val="Hyperlink"/>
    <w:semiHidden/>
    <w:rPr>
      <w:color w:val="0000FF"/>
      <w:u w:val="single"/>
    </w:rPr>
  </w:style>
  <w:style w:type="character" w:styleId="Enfasigrassetto">
    <w:name w:val="Strong"/>
    <w:qFormat/>
    <w:rPr>
      <w:b/>
      <w:bCs/>
    </w:rPr>
  </w:style>
  <w:style w:type="character" w:customStyle="1" w:styleId="Titolo1Carattere">
    <w:name w:val="Titolo 1 Carattere"/>
    <w:rPr>
      <w:rFonts w:ascii="Cambria" w:eastAsia="Times New Roman" w:hAnsi="Cambria" w:cs="Times New Roman"/>
      <w:b/>
      <w:bCs/>
      <w:kern w:val="32"/>
      <w:sz w:val="32"/>
      <w:szCs w:val="32"/>
      <w:lang w:eastAsia="en-US"/>
    </w:rPr>
  </w:style>
  <w:style w:type="paragraph" w:styleId="Corpodeltesto2">
    <w:name w:val="Body Text 2"/>
    <w:basedOn w:val="Normale"/>
    <w:semiHidden/>
    <w:unhideWhenUsed/>
    <w:pPr>
      <w:spacing w:after="120" w:line="480" w:lineRule="auto"/>
    </w:pPr>
    <w:rPr>
      <w:lang w:val="x-none"/>
    </w:rPr>
  </w:style>
  <w:style w:type="character" w:customStyle="1" w:styleId="Corpodeltesto2Carattere">
    <w:name w:val="Corpo del testo 2 Carattere"/>
    <w:rPr>
      <w:sz w:val="22"/>
      <w:szCs w:val="22"/>
      <w:lang w:eastAsia="en-US"/>
    </w:rPr>
  </w:style>
  <w:style w:type="paragraph" w:styleId="Testonotaapidipagina">
    <w:name w:val="footnote text"/>
    <w:basedOn w:val="Normale"/>
    <w:semiHidden/>
    <w:pPr>
      <w:jc w:val="left"/>
    </w:pPr>
    <w:rPr>
      <w:rFonts w:ascii="Times New Roman" w:eastAsia="Times New Roman" w:hAnsi="Times New Roman"/>
      <w:sz w:val="20"/>
      <w:szCs w:val="20"/>
      <w:lang w:val="x-none" w:eastAsia="x-none"/>
    </w:rPr>
  </w:style>
  <w:style w:type="character" w:customStyle="1" w:styleId="TestonotaapidipaginaCarattere">
    <w:name w:val="Testo nota a piè di pagina Carattere"/>
    <w:semiHidden/>
    <w:rPr>
      <w:rFonts w:ascii="Times New Roman" w:eastAsia="Times New Roman" w:hAnsi="Times New Roman"/>
    </w:rPr>
  </w:style>
  <w:style w:type="character" w:styleId="Rimandonotaapidipagina">
    <w:name w:val="footnote reference"/>
    <w:semiHidden/>
    <w:rPr>
      <w:vertAlign w:val="superscript"/>
    </w:rPr>
  </w:style>
  <w:style w:type="paragraph" w:styleId="Corpodeltesto3">
    <w:name w:val="Body Text 3"/>
    <w:basedOn w:val="Normale"/>
    <w:semiHidden/>
    <w:pPr>
      <w:spacing w:after="120"/>
      <w:jc w:val="left"/>
    </w:pPr>
    <w:rPr>
      <w:rFonts w:ascii="Times New Roman" w:eastAsia="Times New Roman" w:hAnsi="Times New Roman"/>
      <w:sz w:val="16"/>
      <w:szCs w:val="16"/>
      <w:lang w:val="x-none" w:eastAsia="x-none"/>
    </w:rPr>
  </w:style>
  <w:style w:type="character" w:customStyle="1" w:styleId="Corpodeltesto3Carattere">
    <w:name w:val="Corpo del testo 3 Carattere"/>
    <w:rPr>
      <w:rFonts w:ascii="Times New Roman" w:eastAsia="Times New Roman" w:hAnsi="Times New Roman"/>
      <w:sz w:val="16"/>
      <w:szCs w:val="16"/>
      <w:lang w:val="x-none" w:eastAsia="x-none"/>
    </w:rPr>
  </w:style>
  <w:style w:type="character" w:styleId="Enfasicorsivo">
    <w:name w:val="Emphasis"/>
    <w:qFormat/>
    <w:rPr>
      <w:i/>
      <w:iCs/>
    </w:rPr>
  </w:style>
  <w:style w:type="character" w:styleId="Rimandocommento">
    <w:name w:val="annotation reference"/>
    <w:semiHidden/>
    <w:unhideWhenUsed/>
    <w:rPr>
      <w:sz w:val="18"/>
      <w:szCs w:val="18"/>
    </w:rPr>
  </w:style>
  <w:style w:type="paragraph" w:styleId="Testocommento">
    <w:name w:val="annotation text"/>
    <w:basedOn w:val="Normale"/>
    <w:semiHidden/>
    <w:unhideWhenUsed/>
    <w:rPr>
      <w:sz w:val="24"/>
      <w:szCs w:val="24"/>
      <w:lang w:val="x-none"/>
    </w:rPr>
  </w:style>
  <w:style w:type="character" w:customStyle="1" w:styleId="TestocommentoCarattere">
    <w:name w:val="Testo commento Carattere"/>
    <w:rPr>
      <w:sz w:val="24"/>
      <w:szCs w:val="24"/>
      <w:lang w:eastAsia="en-US"/>
    </w:rPr>
  </w:style>
  <w:style w:type="paragraph" w:styleId="Soggettocommento">
    <w:name w:val="annotation subject"/>
    <w:basedOn w:val="Testocommento"/>
    <w:next w:val="Testocommento"/>
    <w:semiHidden/>
    <w:unhideWhenUsed/>
    <w:rPr>
      <w:b/>
      <w:bCs/>
    </w:rPr>
  </w:style>
  <w:style w:type="character" w:customStyle="1" w:styleId="SoggettocommentoCarattere">
    <w:name w:val="Soggetto commento Carattere"/>
    <w:semiHidden/>
    <w:rPr>
      <w:b/>
      <w:bCs/>
      <w:sz w:val="24"/>
      <w:szCs w:val="24"/>
      <w:lang w:eastAsia="en-US"/>
    </w:rPr>
  </w:style>
  <w:style w:type="paragraph" w:styleId="NormaleWeb">
    <w:name w:val="Normal (Web)"/>
    <w:basedOn w:val="Normale"/>
    <w:semiHidden/>
    <w:pPr>
      <w:spacing w:before="100" w:beforeAutospacing="1" w:after="119"/>
      <w:jc w:val="left"/>
    </w:pPr>
    <w:rPr>
      <w:rFonts w:ascii="Arial Unicode MS" w:eastAsia="Arial Unicode MS" w:hAnsi="Arial Unicode MS" w:cs="Arial Unicode MS"/>
      <w:sz w:val="24"/>
      <w:szCs w:val="24"/>
      <w:lang w:eastAsia="it-IT"/>
    </w:rPr>
  </w:style>
  <w:style w:type="character" w:customStyle="1" w:styleId="Carpredefinitoparagrafo1">
    <w:name w:val="Car. predefinito paragrafo1"/>
  </w:style>
  <w:style w:type="paragraph" w:customStyle="1" w:styleId="Normale1">
    <w:name w:val="Normale1"/>
    <w:pPr>
      <w:widowControl w:val="0"/>
      <w:suppressAutoHyphens/>
      <w:spacing w:line="100" w:lineRule="atLeast"/>
      <w:textAlignment w:val="baseline"/>
    </w:pPr>
    <w:rPr>
      <w:rFonts w:ascii="Times New Roman" w:eastAsia="SimSun" w:hAnsi="Times New Roman" w:cs="Mangal"/>
      <w:kern w:val="1"/>
      <w:sz w:val="24"/>
      <w:szCs w:val="24"/>
      <w:lang w:eastAsia="hi-IN" w:bidi="hi-IN"/>
    </w:rPr>
  </w:style>
  <w:style w:type="paragraph" w:customStyle="1" w:styleId="Titolo11">
    <w:name w:val="Titolo 11"/>
    <w:basedOn w:val="Normale"/>
    <w:next w:val="Normale"/>
    <w:pPr>
      <w:keepNext/>
      <w:widowControl w:val="0"/>
      <w:numPr>
        <w:numId w:val="2"/>
      </w:numPr>
      <w:suppressAutoHyphens/>
      <w:spacing w:line="479" w:lineRule="exact"/>
      <w:textAlignment w:val="baseline"/>
    </w:pPr>
    <w:rPr>
      <w:rFonts w:ascii="CG Times (W1)" w:eastAsia="SimSun" w:hAnsi="CG Times (W1)" w:cs="CG Times (W1)"/>
      <w:b/>
      <w:kern w:val="1"/>
      <w:sz w:val="24"/>
      <w:szCs w:val="24"/>
      <w:lang w:eastAsia="hi-IN" w:bidi="hi-IN"/>
    </w:rPr>
  </w:style>
  <w:style w:type="character" w:customStyle="1" w:styleId="Rimandonotaapidipagina2">
    <w:name w:val="Rimando nota a piè di pagina2"/>
    <w:rPr>
      <w:position w:val="16"/>
      <w:sz w:val="16"/>
    </w:rPr>
  </w:style>
  <w:style w:type="paragraph" w:customStyle="1" w:styleId="western">
    <w:name w:val="western"/>
    <w:basedOn w:val="Normale"/>
    <w:pPr>
      <w:spacing w:before="100" w:beforeAutospacing="1"/>
    </w:pPr>
    <w:rPr>
      <w:rFonts w:ascii="Arial Unicode MS" w:eastAsia="Arial Unicode MS" w:hAnsi="Arial Unicode MS" w:cs="Arial Unicode MS"/>
      <w:sz w:val="24"/>
      <w:szCs w:val="24"/>
      <w:lang w:eastAsia="it-IT"/>
    </w:rPr>
  </w:style>
  <w:style w:type="character" w:styleId="Collegamentovisitato">
    <w:name w:val="FollowedHyperlink"/>
    <w:basedOn w:val="Carpredefinitoparagrafo"/>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3744</Words>
  <Characters>21342</Characters>
  <Application>Microsoft Office Word</Application>
  <DocSecurity>0</DocSecurity>
  <Lines>177</Lines>
  <Paragraphs>50</Paragraphs>
  <ScaleCrop>false</ScaleCrop>
  <HeadingPairs>
    <vt:vector size="6" baseType="variant">
      <vt:variant>
        <vt:lpstr>Titolo</vt:lpstr>
      </vt:variant>
      <vt:variant>
        <vt:i4>1</vt:i4>
      </vt:variant>
      <vt:variant>
        <vt:lpstr>Titoli</vt:lpstr>
      </vt:variant>
      <vt:variant>
        <vt:i4>8</vt:i4>
      </vt:variant>
      <vt:variant>
        <vt:lpstr>Title</vt:lpstr>
      </vt:variant>
      <vt:variant>
        <vt:i4>1</vt:i4>
      </vt:variant>
    </vt:vector>
  </HeadingPairs>
  <TitlesOfParts>
    <vt:vector size="10" baseType="lpstr">
      <vt:lpstr>Bozza STATUTO</vt:lpstr>
      <vt:lpstr>    Art. 1 - Costituzione, denominazione e sede</vt:lpstr>
      <vt:lpstr>    Art. 3 – Membri dell’Associazione</vt:lpstr>
      <vt:lpstr>    Art. 5 - Diritti e doveri dei soci</vt:lpstr>
      <vt:lpstr>    Art. 7 – L’Assemblea</vt:lpstr>
      <vt:lpstr>    Art. 8 – Il Consiglio Direttivo</vt:lpstr>
      <vt:lpstr>    Art. 9 – Il Presidente</vt:lpstr>
      <vt:lpstr>    Art. 13 - Risorse economiche</vt:lpstr>
      <vt:lpstr>    Art. 14 - Volontari</vt:lpstr>
      <vt:lpstr/>
    </vt:vector>
  </TitlesOfParts>
  <Company/>
  <LinksUpToDate>false</LinksUpToDate>
  <CharactersWithSpaces>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STATUTO</dc:title>
  <dc:subject/>
  <dc:creator>mpoggi</dc:creator>
  <cp:keywords/>
  <cp:lastModifiedBy>Cristina Muzzioli</cp:lastModifiedBy>
  <cp:revision>2</cp:revision>
  <cp:lastPrinted>2019-01-29T13:26:00Z</cp:lastPrinted>
  <dcterms:created xsi:type="dcterms:W3CDTF">2019-03-18T16:01:00Z</dcterms:created>
  <dcterms:modified xsi:type="dcterms:W3CDTF">2019-03-18T16:01:00Z</dcterms:modified>
</cp:coreProperties>
</file>